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04A6D" w14:textId="31D45299" w:rsidR="00700DD6" w:rsidRDefault="00700DD6" w:rsidP="006C2424">
      <w:pPr>
        <w:pStyle w:val="Akapitzlist"/>
        <w:spacing w:line="288" w:lineRule="auto"/>
        <w:ind w:left="0"/>
        <w:contextualSpacing w:val="0"/>
        <w:jc w:val="center"/>
        <w:rPr>
          <w:b/>
          <w:i/>
          <w:iCs/>
          <w:u w:val="single"/>
        </w:rPr>
      </w:pPr>
      <w:r w:rsidRPr="007D639E">
        <w:rPr>
          <w:b/>
          <w:u w:val="single"/>
        </w:rPr>
        <w:t>O</w:t>
      </w:r>
      <w:r w:rsidRPr="007D639E">
        <w:rPr>
          <w:b/>
          <w:i/>
          <w:iCs/>
          <w:u w:val="single"/>
        </w:rPr>
        <w:t>pis przedmiotu zamówienia</w:t>
      </w:r>
      <w:r w:rsidR="00EB5D8F">
        <w:rPr>
          <w:b/>
          <w:i/>
          <w:iCs/>
          <w:u w:val="single"/>
        </w:rPr>
        <w:t xml:space="preserve"> (OPZ)</w:t>
      </w:r>
    </w:p>
    <w:p w14:paraId="1C5E7854" w14:textId="6F1BC20D" w:rsidR="002B1FFD" w:rsidRPr="002B1FFD" w:rsidRDefault="002B1FFD" w:rsidP="002B1FFD">
      <w:pPr>
        <w:pStyle w:val="Akapitzlist"/>
        <w:spacing w:after="120" w:line="288" w:lineRule="auto"/>
        <w:ind w:left="0"/>
        <w:contextualSpacing w:val="0"/>
        <w:rPr>
          <w:b/>
        </w:rPr>
      </w:pPr>
      <w:r w:rsidRPr="002B1FFD">
        <w:rPr>
          <w:b/>
        </w:rPr>
        <w:t>Zamawiający - PGE Energetyka Kolejowa S.A.</w:t>
      </w:r>
    </w:p>
    <w:p w14:paraId="6051D173" w14:textId="29FB8560" w:rsidR="00700DD6" w:rsidRPr="00A31377" w:rsidRDefault="00A31377" w:rsidP="00A31377">
      <w:pPr>
        <w:pStyle w:val="Akapitzlist"/>
        <w:numPr>
          <w:ilvl w:val="0"/>
          <w:numId w:val="23"/>
        </w:numPr>
        <w:spacing w:after="60" w:line="288" w:lineRule="auto"/>
        <w:rPr>
          <w:b/>
        </w:rPr>
      </w:pPr>
      <w:r>
        <w:rPr>
          <w:b/>
        </w:rPr>
        <w:t>Postanowienia ogólne</w:t>
      </w:r>
      <w:r w:rsidR="00700DD6" w:rsidRPr="00A31377">
        <w:rPr>
          <w:b/>
        </w:rPr>
        <w:t xml:space="preserve"> </w:t>
      </w:r>
    </w:p>
    <w:p w14:paraId="62C80E5A" w14:textId="77777777" w:rsidR="0087151A" w:rsidRPr="00E76925" w:rsidRDefault="0087151A" w:rsidP="0087151A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bookmarkStart w:id="0" w:name="_Hlk141273488"/>
      <w:bookmarkStart w:id="1" w:name="_Hlk189053138"/>
      <w:r w:rsidRPr="00E76925">
        <w:rPr>
          <w:rFonts w:asciiTheme="minorHAnsi" w:hAnsiTheme="minorHAnsi"/>
          <w:sz w:val="22"/>
          <w:szCs w:val="22"/>
        </w:rPr>
        <w:t xml:space="preserve">Przedmiotem zamówienia jest ustalenie warunków  udzielania: </w:t>
      </w:r>
    </w:p>
    <w:p w14:paraId="11116256" w14:textId="3D01315E" w:rsidR="0087151A" w:rsidRPr="0038345E" w:rsidRDefault="0087151A" w:rsidP="0087151A">
      <w:pPr>
        <w:pStyle w:val="Tekstpodstawowy"/>
        <w:numPr>
          <w:ilvl w:val="0"/>
          <w:numId w:val="25"/>
        </w:numPr>
        <w:spacing w:after="60" w:line="288" w:lineRule="auto"/>
        <w:ind w:left="924" w:hanging="357"/>
        <w:contextualSpacing/>
        <w:rPr>
          <w:rFonts w:asciiTheme="minorHAnsi" w:hAnsiTheme="minorHAnsi"/>
          <w:sz w:val="22"/>
          <w:szCs w:val="22"/>
        </w:rPr>
      </w:pPr>
      <w:r w:rsidRPr="00E76925">
        <w:rPr>
          <w:rFonts w:asciiTheme="minorHAnsi" w:hAnsiTheme="minorHAnsi"/>
          <w:sz w:val="22"/>
          <w:szCs w:val="22"/>
        </w:rPr>
        <w:t xml:space="preserve">zamówień powtarzających się okresowo, których przedmiotem będzie wykonanie na silnikach spalinowych marki DEUTZ typ: </w:t>
      </w:r>
      <w:r w:rsidR="00F975CC" w:rsidRPr="00E76925">
        <w:rPr>
          <w:rFonts w:asciiTheme="minorHAnsi" w:hAnsiTheme="minorHAnsi"/>
          <w:sz w:val="22"/>
          <w:szCs w:val="22"/>
        </w:rPr>
        <w:t xml:space="preserve">BF6M1013, BF6M1015, </w:t>
      </w:r>
      <w:r w:rsidR="00F975CC" w:rsidRPr="0038345E">
        <w:rPr>
          <w:rFonts w:asciiTheme="minorHAnsi" w:hAnsiTheme="minorHAnsi"/>
          <w:sz w:val="22"/>
          <w:szCs w:val="22"/>
        </w:rPr>
        <w:t>TCD2013</w:t>
      </w:r>
      <w:r w:rsidR="00A31AE1">
        <w:rPr>
          <w:rFonts w:asciiTheme="minorHAnsi" w:hAnsiTheme="minorHAnsi"/>
          <w:sz w:val="22"/>
          <w:szCs w:val="22"/>
        </w:rPr>
        <w:t>L64V</w:t>
      </w:r>
      <w:r w:rsidR="00F975CC" w:rsidRPr="0038345E">
        <w:rPr>
          <w:rFonts w:asciiTheme="minorHAnsi" w:hAnsiTheme="minorHAnsi"/>
          <w:sz w:val="22"/>
          <w:szCs w:val="22"/>
        </w:rPr>
        <w:t>, TCD2015V6, TCD2015V8, BF12L513C, BF4M2011</w:t>
      </w:r>
      <w:r w:rsidRPr="0038345E">
        <w:rPr>
          <w:rFonts w:asciiTheme="minorHAnsi" w:hAnsiTheme="minorHAnsi"/>
          <w:sz w:val="22"/>
          <w:szCs w:val="22"/>
        </w:rPr>
        <w:t>, zamontowanych w pojazdach kolejowych Zamawiającego:</w:t>
      </w:r>
    </w:p>
    <w:p w14:paraId="2737A3EF" w14:textId="4CC0B421" w:rsidR="0087151A" w:rsidRPr="0038345E" w:rsidRDefault="0087151A" w:rsidP="00E76925">
      <w:pPr>
        <w:pStyle w:val="Tekstpodstawowy"/>
        <w:numPr>
          <w:ilvl w:val="0"/>
          <w:numId w:val="28"/>
        </w:numPr>
        <w:spacing w:line="288" w:lineRule="auto"/>
        <w:contextualSpacing/>
        <w:rPr>
          <w:rFonts w:asciiTheme="minorHAnsi" w:hAnsiTheme="minorHAnsi"/>
          <w:bCs/>
        </w:rPr>
      </w:pPr>
      <w:r w:rsidRPr="0038345E">
        <w:rPr>
          <w:rFonts w:asciiTheme="minorHAnsi" w:hAnsiTheme="minorHAnsi"/>
          <w:sz w:val="22"/>
          <w:szCs w:val="22"/>
        </w:rPr>
        <w:t xml:space="preserve">przeglądów </w:t>
      </w:r>
      <w:r w:rsidR="00C86DEA">
        <w:rPr>
          <w:rFonts w:asciiTheme="minorHAnsi" w:hAnsiTheme="minorHAnsi"/>
          <w:sz w:val="22"/>
          <w:szCs w:val="22"/>
        </w:rPr>
        <w:tab/>
      </w:r>
      <w:r w:rsidRPr="0038345E">
        <w:rPr>
          <w:rFonts w:asciiTheme="minorHAnsi" w:hAnsiTheme="minorHAnsi"/>
          <w:sz w:val="22"/>
          <w:szCs w:val="22"/>
        </w:rPr>
        <w:t>okresowych silników – wykonywanych w miejscu stacjonowania pojazdu kolejowego Zamawiającego,</w:t>
      </w:r>
    </w:p>
    <w:p w14:paraId="41030640" w14:textId="0C3D5020" w:rsidR="00A31377" w:rsidRPr="0038345E" w:rsidRDefault="0087151A" w:rsidP="00E76925">
      <w:pPr>
        <w:pStyle w:val="Tekstpodstawowy"/>
        <w:numPr>
          <w:ilvl w:val="0"/>
          <w:numId w:val="28"/>
        </w:numPr>
        <w:spacing w:line="288" w:lineRule="auto"/>
        <w:contextualSpacing/>
        <w:rPr>
          <w:rFonts w:asciiTheme="minorHAnsi" w:hAnsiTheme="minorHAnsi"/>
          <w:bCs/>
        </w:rPr>
      </w:pPr>
      <w:r w:rsidRPr="0038345E">
        <w:rPr>
          <w:rFonts w:asciiTheme="minorHAnsi" w:hAnsiTheme="minorHAnsi"/>
          <w:sz w:val="22"/>
          <w:szCs w:val="22"/>
        </w:rPr>
        <w:t>diagnostyki silników – wykonywanej w miejscu stacjonowania pojazdu kolejowego Zamawiającego.</w:t>
      </w:r>
    </w:p>
    <w:p w14:paraId="6552D585" w14:textId="502812B9" w:rsidR="00A31377" w:rsidRPr="00E96CBD" w:rsidRDefault="00A31377" w:rsidP="00E76925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76925">
        <w:rPr>
          <w:rFonts w:asciiTheme="minorHAnsi" w:hAnsiTheme="minorHAnsi"/>
          <w:sz w:val="22"/>
          <w:szCs w:val="22"/>
        </w:rPr>
        <w:t>Postęp</w:t>
      </w:r>
      <w:r w:rsidRPr="00E96CBD">
        <w:rPr>
          <w:rFonts w:asciiTheme="minorHAnsi" w:hAnsiTheme="minorHAnsi"/>
          <w:sz w:val="22"/>
          <w:szCs w:val="22"/>
        </w:rPr>
        <w:t>owanie odbywać się będzie w trybie</w:t>
      </w:r>
      <w:r w:rsidR="007D25FC">
        <w:rPr>
          <w:rFonts w:asciiTheme="minorHAnsi" w:hAnsiTheme="minorHAnsi"/>
          <w:sz w:val="22"/>
          <w:szCs w:val="22"/>
        </w:rPr>
        <w:t xml:space="preserve"> niepublicznego</w:t>
      </w:r>
      <w:r w:rsidRPr="00E96CBD">
        <w:rPr>
          <w:rFonts w:asciiTheme="minorHAnsi" w:hAnsiTheme="minorHAnsi"/>
          <w:sz w:val="22"/>
          <w:szCs w:val="22"/>
        </w:rPr>
        <w:t xml:space="preserve"> przetargu </w:t>
      </w:r>
      <w:r w:rsidR="00105AAD">
        <w:rPr>
          <w:rFonts w:asciiTheme="minorHAnsi" w:hAnsiTheme="minorHAnsi"/>
          <w:sz w:val="22"/>
          <w:szCs w:val="22"/>
        </w:rPr>
        <w:t>nie</w:t>
      </w:r>
      <w:r w:rsidRPr="00E96CBD">
        <w:rPr>
          <w:rFonts w:asciiTheme="minorHAnsi" w:hAnsiTheme="minorHAnsi"/>
          <w:sz w:val="22"/>
          <w:szCs w:val="22"/>
        </w:rPr>
        <w:t>ograniczonego.</w:t>
      </w:r>
    </w:p>
    <w:p w14:paraId="61457B4A" w14:textId="1EEC0C53" w:rsidR="00A31377" w:rsidRDefault="00A31377" w:rsidP="00700DD6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bookmarkStart w:id="2" w:name="_Hlk193717071"/>
      <w:r w:rsidRPr="00E96CBD">
        <w:rPr>
          <w:rFonts w:asciiTheme="minorHAnsi" w:hAnsiTheme="minorHAnsi"/>
          <w:sz w:val="22"/>
          <w:szCs w:val="22"/>
        </w:rPr>
        <w:t xml:space="preserve">Warunkiem udziału w postępowaniu przetargowym jest </w:t>
      </w:r>
      <w:r w:rsidR="00F975CC" w:rsidRPr="00F975CC">
        <w:rPr>
          <w:rFonts w:asciiTheme="minorHAnsi" w:hAnsiTheme="minorHAnsi"/>
          <w:sz w:val="22"/>
          <w:szCs w:val="22"/>
        </w:rPr>
        <w:t>posiadanie autoryzacji udzielonej przez Deutz AG lub przez przedstawiciela Deutz AG na Polskę na wykonywanie czynności serwisowych i napraw silników marki Deutz AG</w:t>
      </w:r>
      <w:bookmarkEnd w:id="2"/>
      <w:r w:rsidRPr="00E96CBD">
        <w:rPr>
          <w:rFonts w:asciiTheme="minorHAnsi" w:hAnsiTheme="minorHAnsi"/>
          <w:sz w:val="22"/>
          <w:szCs w:val="22"/>
        </w:rPr>
        <w:t>.</w:t>
      </w:r>
    </w:p>
    <w:p w14:paraId="6C7C1BF4" w14:textId="072F0D5F" w:rsidR="0054792B" w:rsidRPr="00E76925" w:rsidRDefault="0054792B" w:rsidP="00E96CBD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76925">
        <w:rPr>
          <w:rFonts w:asciiTheme="minorHAnsi" w:hAnsiTheme="minorHAnsi"/>
          <w:sz w:val="22"/>
          <w:szCs w:val="22"/>
        </w:rPr>
        <w:t>Na potrzeby niniejszego postępowania, miejsca stacjonowania pojazdów kolejowych Zamawiającego (lokalizacje pojazdów)</w:t>
      </w:r>
      <w:r w:rsidRPr="00E76925">
        <w:rPr>
          <w:rFonts w:ascii="Calibri" w:hAnsi="Calibri"/>
          <w:sz w:val="22"/>
          <w:szCs w:val="22"/>
        </w:rPr>
        <w:t xml:space="preserve"> podzielone zostały na </w:t>
      </w:r>
      <w:r w:rsidR="006A184C" w:rsidRPr="00E76925">
        <w:rPr>
          <w:rFonts w:ascii="Calibri" w:hAnsi="Calibri"/>
          <w:sz w:val="22"/>
          <w:szCs w:val="22"/>
        </w:rPr>
        <w:t>8</w:t>
      </w:r>
      <w:r w:rsidRPr="00E76925">
        <w:rPr>
          <w:rFonts w:ascii="Calibri" w:hAnsi="Calibri"/>
          <w:sz w:val="22"/>
          <w:szCs w:val="22"/>
        </w:rPr>
        <w:t xml:space="preserve"> obszarów wskazanych </w:t>
      </w:r>
      <w:r w:rsidRPr="00E76925">
        <w:rPr>
          <w:rFonts w:ascii="Calibri" w:hAnsi="Calibri"/>
          <w:sz w:val="22"/>
          <w:szCs w:val="22"/>
        </w:rPr>
        <w:br/>
        <w:t xml:space="preserve">w Załaczniku nr 1 do niniejszego OPZ. </w:t>
      </w:r>
    </w:p>
    <w:p w14:paraId="060D0222" w14:textId="7C749D08" w:rsidR="00706EDC" w:rsidRPr="00E96CBD" w:rsidRDefault="00706EDC" w:rsidP="00E96CBD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96CBD">
        <w:rPr>
          <w:rFonts w:asciiTheme="minorHAnsi" w:hAnsiTheme="minorHAnsi"/>
          <w:sz w:val="22"/>
          <w:szCs w:val="22"/>
        </w:rPr>
        <w:t xml:space="preserve">Przedmiot zamówienia </w:t>
      </w:r>
      <w:r w:rsidR="004B0CFB">
        <w:rPr>
          <w:rFonts w:asciiTheme="minorHAnsi" w:hAnsiTheme="minorHAnsi"/>
          <w:sz w:val="22"/>
          <w:szCs w:val="22"/>
        </w:rPr>
        <w:t>podzielony został</w:t>
      </w:r>
      <w:r w:rsidRPr="00E96CBD">
        <w:rPr>
          <w:rFonts w:asciiTheme="minorHAnsi" w:hAnsiTheme="minorHAnsi"/>
          <w:sz w:val="22"/>
          <w:szCs w:val="22"/>
        </w:rPr>
        <w:t xml:space="preserve"> na </w:t>
      </w:r>
      <w:r w:rsidR="00595241">
        <w:rPr>
          <w:rFonts w:asciiTheme="minorHAnsi" w:hAnsiTheme="minorHAnsi"/>
          <w:sz w:val="22"/>
          <w:szCs w:val="22"/>
        </w:rPr>
        <w:t>8</w:t>
      </w:r>
      <w:r w:rsidR="00595241" w:rsidRPr="00E96CBD">
        <w:rPr>
          <w:rFonts w:asciiTheme="minorHAnsi" w:hAnsiTheme="minorHAnsi"/>
          <w:sz w:val="22"/>
          <w:szCs w:val="22"/>
        </w:rPr>
        <w:t xml:space="preserve"> </w:t>
      </w:r>
      <w:r w:rsidRPr="00E96CBD">
        <w:rPr>
          <w:rFonts w:asciiTheme="minorHAnsi" w:hAnsiTheme="minorHAnsi"/>
          <w:sz w:val="22"/>
          <w:szCs w:val="22"/>
        </w:rPr>
        <w:t>zadań.</w:t>
      </w:r>
      <w:r w:rsidR="0054792B">
        <w:rPr>
          <w:rFonts w:asciiTheme="minorHAnsi" w:hAnsiTheme="minorHAnsi"/>
          <w:sz w:val="22"/>
          <w:szCs w:val="22"/>
        </w:rPr>
        <w:t xml:space="preserve">  </w:t>
      </w:r>
    </w:p>
    <w:p w14:paraId="3C177A84" w14:textId="77777777" w:rsidR="00706EDC" w:rsidRPr="00E96CBD" w:rsidRDefault="00706EDC" w:rsidP="00E96CBD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96CBD">
        <w:rPr>
          <w:rFonts w:asciiTheme="minorHAnsi" w:hAnsiTheme="minorHAnsi"/>
          <w:sz w:val="22"/>
          <w:szCs w:val="22"/>
        </w:rPr>
        <w:t>Każde zadanie oceniane będzie odrębnie.</w:t>
      </w:r>
    </w:p>
    <w:p w14:paraId="6BC3DB37" w14:textId="77777777" w:rsidR="00706EDC" w:rsidRPr="00E96CBD" w:rsidRDefault="00706EDC" w:rsidP="00E96CBD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96CBD">
        <w:rPr>
          <w:rFonts w:asciiTheme="minorHAnsi" w:hAnsiTheme="minorHAnsi"/>
          <w:sz w:val="22"/>
          <w:szCs w:val="22"/>
        </w:rPr>
        <w:t>Zamawiający dopuszcza możliwość składania ofert częściowych na wykonanie dowolnej ilości wybranych zadań.</w:t>
      </w:r>
    </w:p>
    <w:p w14:paraId="53BDAED6" w14:textId="77777777" w:rsidR="00706EDC" w:rsidRPr="00E96CBD" w:rsidRDefault="00706EDC" w:rsidP="00E96CBD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96CBD">
        <w:rPr>
          <w:rFonts w:asciiTheme="minorHAnsi" w:hAnsiTheme="minorHAnsi"/>
          <w:sz w:val="22"/>
          <w:szCs w:val="22"/>
        </w:rPr>
        <w:t>Jedynym kryterium oceny oferty jest cena.</w:t>
      </w:r>
    </w:p>
    <w:p w14:paraId="2EE92A46" w14:textId="77777777" w:rsidR="00706EDC" w:rsidRPr="00E96CBD" w:rsidRDefault="00706EDC" w:rsidP="00E96CBD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96CBD">
        <w:rPr>
          <w:rFonts w:asciiTheme="minorHAnsi" w:hAnsiTheme="minorHAnsi"/>
          <w:sz w:val="22"/>
          <w:szCs w:val="22"/>
        </w:rPr>
        <w:t>Każdy wykonawca może złożyć tylko jedną ofertę, rozumianą jako oferta realizacji wybranych zadań.</w:t>
      </w:r>
    </w:p>
    <w:p w14:paraId="420793CD" w14:textId="77777777" w:rsidR="00706EDC" w:rsidRPr="00E96CBD" w:rsidRDefault="00706EDC" w:rsidP="00E96CBD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96CBD">
        <w:rPr>
          <w:rFonts w:asciiTheme="minorHAnsi" w:hAnsiTheme="minorHAnsi"/>
          <w:sz w:val="22"/>
          <w:szCs w:val="22"/>
        </w:rPr>
        <w:t>Zamawiający nie dopuszcza składania ofert wariantowych.</w:t>
      </w:r>
    </w:p>
    <w:p w14:paraId="789CD2E2" w14:textId="0B5AA309" w:rsidR="00706EDC" w:rsidRDefault="00706EDC" w:rsidP="00E96CBD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E96CBD">
        <w:rPr>
          <w:rFonts w:asciiTheme="minorHAnsi" w:hAnsiTheme="minorHAnsi"/>
          <w:sz w:val="22"/>
          <w:szCs w:val="22"/>
        </w:rPr>
        <w:t>Wszelkie rozliczenia pomiędzy Zamawiającym a Wykonawcą prowadzone będą w złotych (PLN).</w:t>
      </w:r>
    </w:p>
    <w:p w14:paraId="179755DA" w14:textId="265267B8" w:rsidR="00700DD6" w:rsidRDefault="00700DD6" w:rsidP="00700DD6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6246FF">
        <w:rPr>
          <w:rFonts w:asciiTheme="minorHAnsi" w:hAnsiTheme="minorHAnsi"/>
          <w:sz w:val="22"/>
          <w:szCs w:val="22"/>
        </w:rPr>
        <w:t xml:space="preserve">W cenach  czynności, o których mowa w </w:t>
      </w:r>
      <w:r w:rsidR="003E486F">
        <w:rPr>
          <w:rFonts w:asciiTheme="minorHAnsi" w:hAnsiTheme="minorHAnsi"/>
          <w:sz w:val="22"/>
          <w:szCs w:val="22"/>
        </w:rPr>
        <w:t>pkt. 1.1)</w:t>
      </w:r>
      <w:r w:rsidRPr="006246FF">
        <w:rPr>
          <w:rFonts w:asciiTheme="minorHAnsi" w:hAnsiTheme="minorHAnsi"/>
          <w:sz w:val="22"/>
          <w:szCs w:val="22"/>
        </w:rPr>
        <w:t>, zawarte zostaną wszystkie koszty robocizny i materiałów zużytych na ich wykonanie.</w:t>
      </w:r>
      <w:r w:rsidR="001B1377">
        <w:rPr>
          <w:rFonts w:asciiTheme="minorHAnsi" w:hAnsiTheme="minorHAnsi"/>
          <w:sz w:val="22"/>
          <w:szCs w:val="22"/>
        </w:rPr>
        <w:t xml:space="preserve"> </w:t>
      </w:r>
    </w:p>
    <w:p w14:paraId="5557724B" w14:textId="5D51B922" w:rsidR="001B1377" w:rsidRDefault="001B1377" w:rsidP="00700DD6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FA459F">
        <w:rPr>
          <w:rFonts w:asciiTheme="minorHAnsi" w:hAnsiTheme="minorHAnsi"/>
          <w:color w:val="auto"/>
          <w:sz w:val="22"/>
          <w:szCs w:val="22"/>
        </w:rPr>
        <w:t xml:space="preserve">Do ceny </w:t>
      </w:r>
      <w:r w:rsidRPr="006246FF">
        <w:rPr>
          <w:rFonts w:asciiTheme="minorHAnsi" w:hAnsiTheme="minorHAnsi"/>
          <w:sz w:val="22"/>
          <w:szCs w:val="22"/>
        </w:rPr>
        <w:t xml:space="preserve">czynności, o których mowa w </w:t>
      </w:r>
      <w:r>
        <w:rPr>
          <w:rFonts w:asciiTheme="minorHAnsi" w:hAnsiTheme="minorHAnsi"/>
          <w:sz w:val="22"/>
          <w:szCs w:val="22"/>
        </w:rPr>
        <w:t>pkt. 1.1)</w:t>
      </w:r>
      <w:r w:rsidRPr="00FA459F">
        <w:rPr>
          <w:rFonts w:asciiTheme="minorHAnsi" w:hAnsiTheme="minorHAnsi"/>
          <w:color w:val="auto"/>
          <w:sz w:val="22"/>
          <w:szCs w:val="22"/>
        </w:rPr>
        <w:t xml:space="preserve"> doliczony zostanie każdorazowo </w:t>
      </w:r>
      <w:r>
        <w:rPr>
          <w:rFonts w:asciiTheme="minorHAnsi" w:hAnsiTheme="minorHAnsi"/>
          <w:color w:val="auto"/>
          <w:sz w:val="22"/>
          <w:szCs w:val="22"/>
        </w:rPr>
        <w:t xml:space="preserve">(jeżeli dotyczy) </w:t>
      </w:r>
      <w:r w:rsidRPr="00FA459F">
        <w:rPr>
          <w:rFonts w:asciiTheme="minorHAnsi" w:hAnsiTheme="minorHAnsi"/>
          <w:color w:val="auto"/>
          <w:sz w:val="22"/>
          <w:szCs w:val="22"/>
        </w:rPr>
        <w:t xml:space="preserve">koszt dojazdu ekipy </w:t>
      </w:r>
      <w:r>
        <w:rPr>
          <w:rFonts w:asciiTheme="minorHAnsi" w:hAnsiTheme="minorHAnsi"/>
          <w:color w:val="auto"/>
          <w:sz w:val="22"/>
          <w:szCs w:val="22"/>
        </w:rPr>
        <w:t xml:space="preserve">wykonującej daną czynność, </w:t>
      </w:r>
      <w:r w:rsidRPr="00FA459F">
        <w:rPr>
          <w:rFonts w:asciiTheme="minorHAnsi" w:hAnsiTheme="minorHAnsi"/>
          <w:color w:val="auto"/>
          <w:sz w:val="22"/>
          <w:szCs w:val="22"/>
        </w:rPr>
        <w:t xml:space="preserve">na odcinku: siedziba Wykonawcy – miejsce wykonania usługi (miejsce stacjonowania pojazdu kolejowego) i z powrotem, </w:t>
      </w:r>
      <w:r w:rsidR="00AE6E77">
        <w:rPr>
          <w:rFonts w:asciiTheme="minorHAnsi" w:hAnsiTheme="minorHAnsi"/>
          <w:color w:val="auto"/>
          <w:sz w:val="22"/>
          <w:szCs w:val="22"/>
        </w:rPr>
        <w:t xml:space="preserve"> - </w:t>
      </w:r>
      <w:r w:rsidR="00C12E4D">
        <w:rPr>
          <w:rFonts w:asciiTheme="minorHAnsi" w:hAnsiTheme="minorHAnsi"/>
          <w:color w:val="auto"/>
          <w:sz w:val="22"/>
          <w:szCs w:val="22"/>
        </w:rPr>
        <w:t>na podstawie stawki okreśłonej w załączniku 2a do SWZ</w:t>
      </w:r>
      <w:r w:rsidR="009D2D48">
        <w:rPr>
          <w:rFonts w:asciiTheme="minorHAnsi" w:hAnsiTheme="minorHAnsi"/>
          <w:color w:val="auto"/>
          <w:sz w:val="22"/>
          <w:szCs w:val="22"/>
        </w:rPr>
        <w:t xml:space="preserve"> „Cennik-Arkusz kalkulacyjny“.</w:t>
      </w:r>
    </w:p>
    <w:p w14:paraId="23C53C87" w14:textId="2CBAAAC2" w:rsidR="00700DD6" w:rsidRDefault="00700DD6" w:rsidP="00700DD6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Rodzaje przeglądów okresowych</w:t>
      </w:r>
      <w:r w:rsidRPr="00B60FCB">
        <w:rPr>
          <w:rFonts w:ascii="Calibri" w:hAnsi="Calibri"/>
          <w:sz w:val="22"/>
          <w:szCs w:val="22"/>
        </w:rPr>
        <w:t xml:space="preserve"> </w:t>
      </w:r>
      <w:r w:rsidRPr="767BDD9A">
        <w:rPr>
          <w:rFonts w:ascii="Calibri" w:hAnsi="Calibri"/>
          <w:sz w:val="22"/>
          <w:szCs w:val="22"/>
        </w:rPr>
        <w:t xml:space="preserve">silników </w:t>
      </w:r>
      <w:r w:rsidRPr="767BDD9A">
        <w:rPr>
          <w:rFonts w:asciiTheme="minorHAnsi" w:hAnsiTheme="minorHAnsi"/>
          <w:sz w:val="22"/>
          <w:szCs w:val="22"/>
        </w:rPr>
        <w:t xml:space="preserve">wskazanych w </w:t>
      </w:r>
      <w:r w:rsidR="003E486F">
        <w:rPr>
          <w:rFonts w:asciiTheme="minorHAnsi" w:hAnsiTheme="minorHAnsi"/>
          <w:sz w:val="22"/>
          <w:szCs w:val="22"/>
        </w:rPr>
        <w:t>pkt.</w:t>
      </w:r>
      <w:r w:rsidRPr="767BDD9A">
        <w:rPr>
          <w:rFonts w:asciiTheme="minorHAnsi" w:hAnsiTheme="minorHAnsi"/>
          <w:sz w:val="22"/>
          <w:szCs w:val="22"/>
        </w:rPr>
        <w:t xml:space="preserve"> 1</w:t>
      </w:r>
      <w:r w:rsidR="003E486F">
        <w:rPr>
          <w:rFonts w:asciiTheme="minorHAnsi" w:hAnsiTheme="minorHAnsi"/>
          <w:sz w:val="22"/>
          <w:szCs w:val="22"/>
        </w:rPr>
        <w:t>.1)</w:t>
      </w:r>
      <w:r>
        <w:rPr>
          <w:rFonts w:asciiTheme="minorHAnsi" w:hAnsiTheme="minorHAnsi"/>
          <w:sz w:val="22"/>
          <w:szCs w:val="22"/>
        </w:rPr>
        <w:t>, z</w:t>
      </w:r>
      <w:r w:rsidRPr="767BDD9A">
        <w:rPr>
          <w:rFonts w:asciiTheme="minorHAnsi" w:hAnsiTheme="minorHAnsi"/>
          <w:sz w:val="22"/>
          <w:szCs w:val="22"/>
        </w:rPr>
        <w:t>akres</w:t>
      </w:r>
      <w:r>
        <w:rPr>
          <w:rFonts w:asciiTheme="minorHAnsi" w:hAnsiTheme="minorHAnsi"/>
          <w:sz w:val="22"/>
          <w:szCs w:val="22"/>
        </w:rPr>
        <w:t>y</w:t>
      </w:r>
      <w:r w:rsidRPr="767BDD9A">
        <w:rPr>
          <w:rFonts w:asciiTheme="minorHAnsi" w:hAnsiTheme="minorHAnsi"/>
          <w:sz w:val="22"/>
          <w:szCs w:val="22"/>
        </w:rPr>
        <w:t xml:space="preserve"> czynności wykonywanych podczas każdego rodzaju </w:t>
      </w:r>
      <w:r w:rsidRPr="767BDD9A">
        <w:rPr>
          <w:rFonts w:ascii="Calibri" w:hAnsi="Calibri"/>
          <w:sz w:val="22"/>
          <w:szCs w:val="22"/>
        </w:rPr>
        <w:t>przeglądu okresowego</w:t>
      </w:r>
      <w:r w:rsidRPr="767BDD9A">
        <w:rPr>
          <w:rFonts w:asciiTheme="minorHAnsi" w:hAnsiTheme="minorHAnsi"/>
          <w:sz w:val="22"/>
          <w:szCs w:val="22"/>
        </w:rPr>
        <w:t xml:space="preserve"> - przedstawione są </w:t>
      </w:r>
      <w:r w:rsidR="003E486F">
        <w:rPr>
          <w:rFonts w:asciiTheme="minorHAnsi" w:hAnsiTheme="minorHAnsi"/>
          <w:sz w:val="22"/>
          <w:szCs w:val="22"/>
        </w:rPr>
        <w:br/>
      </w:r>
      <w:r w:rsidRPr="767BDD9A">
        <w:rPr>
          <w:rFonts w:asciiTheme="minorHAnsi" w:hAnsiTheme="minorHAnsi"/>
          <w:sz w:val="22"/>
          <w:szCs w:val="22"/>
        </w:rPr>
        <w:t xml:space="preserve">w </w:t>
      </w:r>
      <w:r w:rsidRPr="00013F5E">
        <w:rPr>
          <w:rFonts w:asciiTheme="minorHAnsi" w:hAnsiTheme="minorHAnsi"/>
          <w:sz w:val="22"/>
          <w:szCs w:val="22"/>
        </w:rPr>
        <w:t xml:space="preserve">Załączniku nr </w:t>
      </w:r>
      <w:r w:rsidR="0054792B">
        <w:rPr>
          <w:rFonts w:asciiTheme="minorHAnsi" w:hAnsiTheme="minorHAnsi"/>
          <w:sz w:val="22"/>
          <w:szCs w:val="22"/>
        </w:rPr>
        <w:t>2</w:t>
      </w:r>
      <w:r w:rsidRPr="767BDD9A">
        <w:rPr>
          <w:rFonts w:asciiTheme="minorHAnsi" w:hAnsiTheme="minorHAnsi"/>
          <w:sz w:val="22"/>
          <w:szCs w:val="22"/>
        </w:rPr>
        <w:t xml:space="preserve"> do </w:t>
      </w:r>
      <w:r w:rsidR="00E96CBD">
        <w:rPr>
          <w:rFonts w:asciiTheme="minorHAnsi" w:hAnsiTheme="minorHAnsi"/>
          <w:sz w:val="22"/>
          <w:szCs w:val="22"/>
        </w:rPr>
        <w:t>niniejszego OPZ</w:t>
      </w:r>
      <w:r w:rsidRPr="767BDD9A">
        <w:rPr>
          <w:rFonts w:asciiTheme="minorHAnsi" w:hAnsiTheme="minorHAnsi"/>
          <w:sz w:val="22"/>
          <w:szCs w:val="22"/>
        </w:rPr>
        <w:t>.</w:t>
      </w:r>
    </w:p>
    <w:p w14:paraId="77F5C184" w14:textId="562C8678" w:rsidR="005742DB" w:rsidRPr="005742DB" w:rsidRDefault="005742DB" w:rsidP="00700DD6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5742DB">
        <w:rPr>
          <w:rFonts w:asciiTheme="minorHAnsi" w:hAnsiTheme="minorHAnsi"/>
          <w:sz w:val="22"/>
          <w:szCs w:val="22"/>
          <w:lang w:val="pl-PL"/>
        </w:rPr>
        <w:t xml:space="preserve">Podczas wykonywania przeglądów Wykonawca przeglądów musi korzystać z oryginalnych lub rekomendowanych przez </w:t>
      </w:r>
      <w:proofErr w:type="spellStart"/>
      <w:r w:rsidRPr="005742DB">
        <w:rPr>
          <w:rFonts w:asciiTheme="minorHAnsi" w:hAnsiTheme="minorHAnsi"/>
          <w:sz w:val="22"/>
          <w:szCs w:val="22"/>
          <w:lang w:val="pl-PL"/>
        </w:rPr>
        <w:t>Deutz</w:t>
      </w:r>
      <w:proofErr w:type="spellEnd"/>
      <w:r w:rsidRPr="005742DB">
        <w:rPr>
          <w:rFonts w:asciiTheme="minorHAnsi" w:hAnsiTheme="minorHAnsi"/>
          <w:sz w:val="22"/>
          <w:szCs w:val="22"/>
          <w:lang w:val="pl-PL"/>
        </w:rPr>
        <w:t xml:space="preserve"> AG części zamiennych i materiałów eksploatacyjnych</w:t>
      </w:r>
      <w:r>
        <w:rPr>
          <w:rFonts w:asciiTheme="minorHAnsi" w:hAnsiTheme="minorHAnsi"/>
          <w:sz w:val="22"/>
          <w:szCs w:val="22"/>
          <w:lang w:val="pl-PL"/>
        </w:rPr>
        <w:t>.</w:t>
      </w:r>
    </w:p>
    <w:p w14:paraId="18A55246" w14:textId="12BD382D" w:rsidR="00700DD6" w:rsidRDefault="00700DD6" w:rsidP="00700DD6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682B5BC9">
        <w:rPr>
          <w:rFonts w:asciiTheme="minorHAnsi" w:hAnsiTheme="minorHAnsi"/>
          <w:sz w:val="22"/>
          <w:szCs w:val="22"/>
        </w:rPr>
        <w:t xml:space="preserve">Zawarcie umowy nie pozbawi Zamawiającego możliwości udzielania innym podmiotom zamówień w zakresie określonym w </w:t>
      </w:r>
      <w:r w:rsidR="003E486F">
        <w:rPr>
          <w:rFonts w:asciiTheme="minorHAnsi" w:hAnsiTheme="minorHAnsi"/>
          <w:sz w:val="22"/>
          <w:szCs w:val="22"/>
        </w:rPr>
        <w:t>pkt. 1</w:t>
      </w:r>
      <w:r w:rsidRPr="682B5BC9">
        <w:rPr>
          <w:rFonts w:asciiTheme="minorHAnsi" w:hAnsiTheme="minorHAnsi"/>
          <w:sz w:val="22"/>
          <w:szCs w:val="22"/>
        </w:rPr>
        <w:t>.</w:t>
      </w:r>
      <w:r w:rsidR="003E486F">
        <w:rPr>
          <w:rFonts w:asciiTheme="minorHAnsi" w:hAnsiTheme="minorHAnsi"/>
          <w:sz w:val="22"/>
          <w:szCs w:val="22"/>
        </w:rPr>
        <w:t xml:space="preserve">1) </w:t>
      </w:r>
      <w:r w:rsidR="005033E9">
        <w:rPr>
          <w:rFonts w:asciiTheme="minorHAnsi" w:hAnsiTheme="minorHAnsi"/>
          <w:sz w:val="22"/>
          <w:szCs w:val="22"/>
        </w:rPr>
        <w:t>.</w:t>
      </w:r>
    </w:p>
    <w:bookmarkEnd w:id="0"/>
    <w:p w14:paraId="0C606928" w14:textId="1A138F83" w:rsidR="006246FF" w:rsidRDefault="00700DD6" w:rsidP="006246FF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Rzeczywista ilość udzielonych zamówień w zakresie określonym w </w:t>
      </w:r>
      <w:r w:rsidR="003E486F">
        <w:rPr>
          <w:rFonts w:asciiTheme="minorHAnsi" w:hAnsiTheme="minorHAnsi"/>
          <w:sz w:val="22"/>
          <w:szCs w:val="22"/>
        </w:rPr>
        <w:t>pkt</w:t>
      </w:r>
      <w:r>
        <w:rPr>
          <w:rFonts w:asciiTheme="minorHAnsi" w:hAnsiTheme="minorHAnsi"/>
          <w:sz w:val="22"/>
          <w:szCs w:val="22"/>
        </w:rPr>
        <w:t>. 1</w:t>
      </w:r>
      <w:r w:rsidR="003E486F">
        <w:rPr>
          <w:rFonts w:asciiTheme="minorHAnsi" w:hAnsiTheme="minorHAnsi"/>
          <w:sz w:val="22"/>
          <w:szCs w:val="22"/>
        </w:rPr>
        <w:t xml:space="preserve">.1) </w:t>
      </w:r>
      <w:r>
        <w:rPr>
          <w:rFonts w:asciiTheme="minorHAnsi" w:hAnsiTheme="minorHAnsi"/>
          <w:sz w:val="22"/>
          <w:szCs w:val="22"/>
        </w:rPr>
        <w:t>wynikać będzie z bieżących potrzeb Zamawiającego, a Wykonawca oświadcz</w:t>
      </w:r>
      <w:r w:rsidR="003E486F">
        <w:rPr>
          <w:rFonts w:asciiTheme="minorHAnsi" w:hAnsiTheme="minorHAnsi"/>
          <w:sz w:val="22"/>
          <w:szCs w:val="22"/>
        </w:rPr>
        <w:t>y</w:t>
      </w:r>
      <w:r>
        <w:rPr>
          <w:rFonts w:asciiTheme="minorHAnsi" w:hAnsiTheme="minorHAnsi"/>
          <w:sz w:val="22"/>
          <w:szCs w:val="22"/>
        </w:rPr>
        <w:t>, że nie będzie wnosił z tego tytułu żadnych roszczeń.</w:t>
      </w:r>
    </w:p>
    <w:p w14:paraId="3A990F7B" w14:textId="67DB1C44" w:rsidR="00A178C8" w:rsidRPr="00C757CF" w:rsidRDefault="00A178C8" w:rsidP="00A178C8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92032F">
        <w:rPr>
          <w:rFonts w:asciiTheme="minorHAnsi" w:hAnsiTheme="minorHAnsi"/>
          <w:sz w:val="22"/>
          <w:szCs w:val="22"/>
        </w:rPr>
        <w:t xml:space="preserve">Umowa </w:t>
      </w:r>
      <w:r>
        <w:rPr>
          <w:rFonts w:asciiTheme="minorHAnsi" w:hAnsiTheme="minorHAnsi"/>
          <w:sz w:val="22"/>
          <w:szCs w:val="22"/>
        </w:rPr>
        <w:t>na realizację każdego z zadań</w:t>
      </w:r>
      <w:r w:rsidRPr="0092032F">
        <w:rPr>
          <w:rFonts w:asciiTheme="minorHAnsi" w:hAnsiTheme="minorHAnsi"/>
          <w:sz w:val="22"/>
          <w:szCs w:val="22"/>
        </w:rPr>
        <w:t>zosta</w:t>
      </w:r>
      <w:r>
        <w:rPr>
          <w:rFonts w:asciiTheme="minorHAnsi" w:hAnsiTheme="minorHAnsi"/>
          <w:sz w:val="22"/>
          <w:szCs w:val="22"/>
        </w:rPr>
        <w:t>nie</w:t>
      </w:r>
      <w:r w:rsidRPr="0092032F">
        <w:rPr>
          <w:rFonts w:asciiTheme="minorHAnsi" w:hAnsiTheme="minorHAnsi"/>
          <w:sz w:val="22"/>
          <w:szCs w:val="22"/>
        </w:rPr>
        <w:t xml:space="preserve"> zawarta na czas oznaczony</w:t>
      </w:r>
      <w:r>
        <w:rPr>
          <w:rFonts w:asciiTheme="minorHAnsi" w:hAnsiTheme="minorHAnsi"/>
          <w:sz w:val="22"/>
          <w:szCs w:val="22"/>
        </w:rPr>
        <w:t>,</w:t>
      </w:r>
      <w:r w:rsidRPr="0092032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tj. </w:t>
      </w:r>
      <w:r w:rsidRPr="0092032F">
        <w:rPr>
          <w:rFonts w:asciiTheme="minorHAnsi" w:hAnsiTheme="minorHAnsi"/>
          <w:sz w:val="22"/>
          <w:szCs w:val="22"/>
        </w:rPr>
        <w:t>na okres 12 miesiecy  liczony od dnia jej zawarcia</w:t>
      </w:r>
      <w:r>
        <w:rPr>
          <w:rFonts w:asciiTheme="minorHAnsi" w:hAnsiTheme="minorHAnsi"/>
          <w:sz w:val="22"/>
          <w:szCs w:val="22"/>
        </w:rPr>
        <w:t>.</w:t>
      </w:r>
      <w:r w:rsidRPr="0092032F">
        <w:rPr>
          <w:rFonts w:asciiTheme="minorHAnsi" w:hAnsiTheme="minorHAnsi"/>
          <w:sz w:val="22"/>
          <w:szCs w:val="22"/>
        </w:rPr>
        <w:t xml:space="preserve"> </w:t>
      </w:r>
    </w:p>
    <w:p w14:paraId="4ECD71F1" w14:textId="1CF3AEDD" w:rsidR="00A178C8" w:rsidRDefault="00A178C8" w:rsidP="00D40AF6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 w:rsidRPr="003976AC">
        <w:rPr>
          <w:rFonts w:asciiTheme="minorHAnsi" w:hAnsiTheme="minorHAnsi"/>
          <w:sz w:val="22"/>
          <w:szCs w:val="22"/>
        </w:rPr>
        <w:t xml:space="preserve">Z tytułu należytej realizacji Umowy, Wykonawcy przysługiwać będzie częściowe wynagrodzenie, na zasadach określonych w  Umowie, zgodne z udzielonym i należycie realizowanym </w:t>
      </w:r>
      <w:r>
        <w:rPr>
          <w:rFonts w:asciiTheme="minorHAnsi" w:hAnsiTheme="minorHAnsi"/>
          <w:sz w:val="22"/>
          <w:szCs w:val="22"/>
        </w:rPr>
        <w:t>z</w:t>
      </w:r>
      <w:r w:rsidRPr="003976AC">
        <w:rPr>
          <w:rFonts w:asciiTheme="minorHAnsi" w:hAnsiTheme="minorHAnsi"/>
          <w:sz w:val="22"/>
          <w:szCs w:val="22"/>
        </w:rPr>
        <w:t>amówieniem.</w:t>
      </w:r>
    </w:p>
    <w:p w14:paraId="2EA080E0" w14:textId="49820D04" w:rsidR="00A178C8" w:rsidRDefault="00A178C8" w:rsidP="00D40AF6">
      <w:pPr>
        <w:pStyle w:val="Tekstpodstawowy"/>
        <w:numPr>
          <w:ilvl w:val="0"/>
          <w:numId w:val="1"/>
        </w:numPr>
        <w:spacing w:after="60" w:line="288" w:lineRule="auto"/>
        <w:ind w:left="567" w:hanging="56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Zamawiający będzie każdorazowo udzielał zamówienia na wykonanie okresowego przeglądu silnika, wykonanie diagnostyki silnika na pojeździe, dostawę </w:t>
      </w:r>
      <w:r w:rsidRPr="00E76925">
        <w:rPr>
          <w:rFonts w:asciiTheme="minorHAnsi" w:hAnsiTheme="minorHAnsi"/>
          <w:sz w:val="22"/>
          <w:szCs w:val="22"/>
        </w:rPr>
        <w:t>wymienn</w:t>
      </w:r>
      <w:r>
        <w:rPr>
          <w:rFonts w:asciiTheme="minorHAnsi" w:hAnsiTheme="minorHAnsi"/>
          <w:sz w:val="22"/>
          <w:szCs w:val="22"/>
        </w:rPr>
        <w:t>ego</w:t>
      </w:r>
      <w:r w:rsidRPr="00E76925">
        <w:rPr>
          <w:rFonts w:asciiTheme="minorHAnsi" w:hAnsiTheme="minorHAnsi"/>
          <w:sz w:val="22"/>
          <w:szCs w:val="22"/>
        </w:rPr>
        <w:t xml:space="preserve"> silnik</w:t>
      </w:r>
      <w:r>
        <w:rPr>
          <w:rFonts w:asciiTheme="minorHAnsi" w:hAnsiTheme="minorHAnsi"/>
          <w:sz w:val="22"/>
          <w:szCs w:val="22"/>
        </w:rPr>
        <w:t>a</w:t>
      </w:r>
      <w:r w:rsidRPr="00E76925">
        <w:rPr>
          <w:rFonts w:asciiTheme="minorHAnsi" w:hAnsiTheme="minorHAnsi"/>
          <w:sz w:val="22"/>
          <w:szCs w:val="22"/>
        </w:rPr>
        <w:t xml:space="preserve"> Xchange</w:t>
      </w:r>
      <w:r>
        <w:rPr>
          <w:rFonts w:asciiTheme="minorHAnsi" w:hAnsiTheme="minorHAnsi"/>
          <w:sz w:val="22"/>
          <w:szCs w:val="22"/>
        </w:rPr>
        <w:t xml:space="preserve"> - drogą elektroniczną na adres e-mail Wykonawcy.</w:t>
      </w:r>
    </w:p>
    <w:p w14:paraId="7CD09CE2" w14:textId="198B00B3" w:rsidR="00700DD6" w:rsidRDefault="006246FF" w:rsidP="006246FF">
      <w:pPr>
        <w:pStyle w:val="Akapitzlist"/>
        <w:numPr>
          <w:ilvl w:val="0"/>
          <w:numId w:val="23"/>
        </w:numPr>
        <w:spacing w:after="60" w:line="288" w:lineRule="auto"/>
        <w:rPr>
          <w:b/>
        </w:rPr>
      </w:pPr>
      <w:r w:rsidRPr="006246FF">
        <w:rPr>
          <w:b/>
        </w:rPr>
        <w:t>Podział przedmiotu zamówienia na zadania</w:t>
      </w:r>
    </w:p>
    <w:p w14:paraId="746919D7" w14:textId="6EFF4C17" w:rsidR="00E96CBD" w:rsidRDefault="0041599E" w:rsidP="00EA149C">
      <w:pPr>
        <w:pStyle w:val="Tekstpodstawowy"/>
        <w:numPr>
          <w:ilvl w:val="0"/>
          <w:numId w:val="10"/>
        </w:numPr>
        <w:spacing w:after="60" w:line="288" w:lineRule="auto"/>
        <w:ind w:left="1276" w:hanging="1269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Realizacja p</w:t>
      </w:r>
      <w:r w:rsidR="00A3578B">
        <w:rPr>
          <w:rFonts w:asciiTheme="minorHAnsi" w:hAnsiTheme="minorHAnsi"/>
          <w:sz w:val="22"/>
          <w:szCs w:val="22"/>
        </w:rPr>
        <w:t>rzedmiot</w:t>
      </w:r>
      <w:r>
        <w:rPr>
          <w:rFonts w:asciiTheme="minorHAnsi" w:hAnsiTheme="minorHAnsi"/>
          <w:sz w:val="22"/>
          <w:szCs w:val="22"/>
        </w:rPr>
        <w:t>u</w:t>
      </w:r>
      <w:r w:rsidR="00A3578B">
        <w:rPr>
          <w:rFonts w:asciiTheme="minorHAnsi" w:hAnsiTheme="minorHAnsi"/>
          <w:sz w:val="22"/>
          <w:szCs w:val="22"/>
        </w:rPr>
        <w:t xml:space="preserve"> zamówienia</w:t>
      </w:r>
      <w:r>
        <w:rPr>
          <w:rFonts w:asciiTheme="minorHAnsi" w:hAnsiTheme="minorHAnsi"/>
          <w:sz w:val="22"/>
          <w:szCs w:val="22"/>
        </w:rPr>
        <w:t>,</w:t>
      </w:r>
      <w:r w:rsidR="00A3578B">
        <w:rPr>
          <w:rFonts w:asciiTheme="minorHAnsi" w:hAnsiTheme="minorHAnsi"/>
          <w:sz w:val="22"/>
          <w:szCs w:val="22"/>
        </w:rPr>
        <w:t xml:space="preserve"> o którym mowa w pkt. I.1.1), w </w:t>
      </w:r>
      <w:r w:rsidR="00EA149C">
        <w:rPr>
          <w:rFonts w:asciiTheme="minorHAnsi" w:hAnsiTheme="minorHAnsi"/>
          <w:sz w:val="22"/>
          <w:szCs w:val="22"/>
        </w:rPr>
        <w:t>Obszarze nr 1,</w:t>
      </w:r>
      <w:r w:rsidR="00A3578B">
        <w:rPr>
          <w:rFonts w:asciiTheme="minorHAnsi" w:hAnsiTheme="minorHAnsi"/>
          <w:sz w:val="22"/>
          <w:szCs w:val="22"/>
        </w:rPr>
        <w:br/>
      </w:r>
      <w:r w:rsidR="00EA149C">
        <w:rPr>
          <w:rFonts w:asciiTheme="minorHAnsi" w:hAnsiTheme="minorHAnsi"/>
          <w:sz w:val="22"/>
          <w:szCs w:val="22"/>
        </w:rPr>
        <w:t>tj. w lokalizacjach:</w:t>
      </w:r>
    </w:p>
    <w:p w14:paraId="36F575B4" w14:textId="34685871" w:rsidR="00EA149C" w:rsidRDefault="0087003B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bookmarkStart w:id="3" w:name="_Hlk188884066"/>
      <w:r>
        <w:rPr>
          <w:rFonts w:asciiTheme="minorHAnsi" w:hAnsiTheme="minorHAnsi"/>
          <w:sz w:val="22"/>
          <w:szCs w:val="22"/>
        </w:rPr>
        <w:t>Warszawa Zach. ul. Berestecka 21,</w:t>
      </w:r>
    </w:p>
    <w:p w14:paraId="378D1CE4" w14:textId="7FFC6FF0" w:rsidR="0087003B" w:rsidRDefault="0087003B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Warszawa Wsch. ul. Chodakow</w:t>
      </w:r>
      <w:r w:rsidR="00FD7D3D">
        <w:rPr>
          <w:rFonts w:asciiTheme="minorHAnsi" w:hAnsiTheme="minorHAnsi"/>
          <w:sz w:val="22"/>
          <w:szCs w:val="22"/>
        </w:rPr>
        <w:t>s</w:t>
      </w:r>
      <w:r>
        <w:rPr>
          <w:rFonts w:asciiTheme="minorHAnsi" w:hAnsiTheme="minorHAnsi"/>
          <w:sz w:val="22"/>
          <w:szCs w:val="22"/>
        </w:rPr>
        <w:t>ka 100,</w:t>
      </w:r>
      <w:r w:rsidR="00883BF5">
        <w:rPr>
          <w:rFonts w:asciiTheme="minorHAnsi" w:hAnsiTheme="minorHAnsi"/>
          <w:sz w:val="22"/>
          <w:szCs w:val="22"/>
        </w:rPr>
        <w:t xml:space="preserve"> </w:t>
      </w:r>
    </w:p>
    <w:p w14:paraId="62CAC4FF" w14:textId="7455D950" w:rsidR="0087003B" w:rsidRDefault="0087003B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Legionowo, ul. Kolejowa 1a,</w:t>
      </w:r>
    </w:p>
    <w:p w14:paraId="113EFEDA" w14:textId="09051D1E" w:rsidR="0087003B" w:rsidRDefault="0087003B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Pilawa, ul. Przemysłowa 58,</w:t>
      </w:r>
    </w:p>
    <w:p w14:paraId="7DC59170" w14:textId="40D02FCF" w:rsidR="0087003B" w:rsidRDefault="0087003B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Siedlce, ul. Składowa 58,</w:t>
      </w:r>
    </w:p>
    <w:p w14:paraId="255CCE81" w14:textId="3157DE88" w:rsidR="0087003B" w:rsidRDefault="0087003B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Biala Podlaska</w:t>
      </w:r>
      <w:r w:rsidR="00305BF9">
        <w:rPr>
          <w:rFonts w:asciiTheme="minorHAnsi" w:hAnsiTheme="minorHAnsi"/>
          <w:sz w:val="22"/>
          <w:szCs w:val="22"/>
        </w:rPr>
        <w:t>, ul. Jana Pawła II 202,</w:t>
      </w:r>
    </w:p>
    <w:p w14:paraId="21D9D610" w14:textId="06EE7CE3" w:rsidR="00305BF9" w:rsidRDefault="00305BF9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Małkinia, ul. Kolejowa 4,</w:t>
      </w:r>
    </w:p>
    <w:p w14:paraId="719780CA" w14:textId="6C73F70C" w:rsidR="00305BF9" w:rsidRPr="006A184C" w:rsidRDefault="00305BF9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Białystok</w:t>
      </w:r>
      <w:r w:rsidR="00A83B18">
        <w:rPr>
          <w:rFonts w:asciiTheme="minorHAnsi" w:hAnsiTheme="minorHAnsi"/>
          <w:sz w:val="22"/>
          <w:szCs w:val="22"/>
        </w:rPr>
        <w:t xml:space="preserve">, ul. Hetmańska </w:t>
      </w:r>
      <w:r w:rsidR="00A83B18">
        <w:rPr>
          <w:rFonts w:asciiTheme="minorHAnsi" w:hAnsiTheme="minorHAnsi"/>
          <w:color w:val="auto"/>
          <w:sz w:val="22"/>
          <w:szCs w:val="22"/>
        </w:rPr>
        <w:t>109</w:t>
      </w:r>
      <w:r w:rsidR="006A184C">
        <w:rPr>
          <w:rFonts w:asciiTheme="minorHAnsi" w:hAnsiTheme="minorHAnsi"/>
          <w:color w:val="auto"/>
          <w:sz w:val="22"/>
          <w:szCs w:val="22"/>
        </w:rPr>
        <w:t>,</w:t>
      </w:r>
    </w:p>
    <w:p w14:paraId="2C0215CA" w14:textId="4A707CB6" w:rsidR="006A184C" w:rsidRDefault="006A184C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Działdowo, ul. Grunwaldzka 49,</w:t>
      </w:r>
    </w:p>
    <w:p w14:paraId="70FC9380" w14:textId="414966DB" w:rsidR="006A184C" w:rsidRDefault="006A184C" w:rsidP="00305BF9">
      <w:pPr>
        <w:pStyle w:val="Tekstpodstawowy"/>
        <w:numPr>
          <w:ilvl w:val="0"/>
          <w:numId w:val="12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Olsztyn, ul. Lubelska 32a.</w:t>
      </w:r>
      <w:bookmarkEnd w:id="3"/>
    </w:p>
    <w:p w14:paraId="0CC59BDF" w14:textId="0348EDFE" w:rsidR="00EB5D8F" w:rsidRDefault="0041599E" w:rsidP="00A83B18">
      <w:pPr>
        <w:pStyle w:val="Tekstpodstawowy"/>
        <w:numPr>
          <w:ilvl w:val="0"/>
          <w:numId w:val="10"/>
        </w:numPr>
        <w:spacing w:after="60" w:line="288" w:lineRule="auto"/>
        <w:ind w:left="1276" w:hanging="1269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Realizacja przedmiotu zamówienia, o którym mowa w pkt. I.1.1), w Obszarze nr 2,</w:t>
      </w:r>
      <w:r>
        <w:rPr>
          <w:rFonts w:asciiTheme="minorHAnsi" w:hAnsiTheme="minorHAnsi"/>
          <w:sz w:val="22"/>
          <w:szCs w:val="22"/>
        </w:rPr>
        <w:br/>
        <w:t>tj. w lokalizacjach:</w:t>
      </w:r>
    </w:p>
    <w:p w14:paraId="0043F2F9" w14:textId="77777777" w:rsidR="0087003B" w:rsidRDefault="0087003B" w:rsidP="00DF18BC">
      <w:pPr>
        <w:pStyle w:val="Tekstpodstawowy"/>
        <w:numPr>
          <w:ilvl w:val="0"/>
          <w:numId w:val="13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bookmarkStart w:id="4" w:name="_Hlk188952171"/>
      <w:r>
        <w:rPr>
          <w:rFonts w:asciiTheme="minorHAnsi" w:hAnsiTheme="minorHAnsi"/>
          <w:sz w:val="22"/>
          <w:szCs w:val="22"/>
        </w:rPr>
        <w:t>Lublin, ul. Mełgiewska 149C,</w:t>
      </w:r>
    </w:p>
    <w:p w14:paraId="49CCE757" w14:textId="7655B945" w:rsidR="0087003B" w:rsidRDefault="0087003B" w:rsidP="00DF18BC">
      <w:pPr>
        <w:pStyle w:val="Tekstpodstawowy"/>
        <w:numPr>
          <w:ilvl w:val="0"/>
          <w:numId w:val="13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Dęblin, ul. </w:t>
      </w:r>
      <w:r w:rsidR="008B3B1A" w:rsidRPr="008B3B1A">
        <w:rPr>
          <w:rFonts w:asciiTheme="minorHAnsi" w:hAnsiTheme="minorHAnsi"/>
          <w:sz w:val="22"/>
          <w:szCs w:val="22"/>
          <w:lang w:val="pl-PL"/>
        </w:rPr>
        <w:t xml:space="preserve">100-lecia </w:t>
      </w:r>
      <w:r>
        <w:rPr>
          <w:rFonts w:asciiTheme="minorHAnsi" w:hAnsiTheme="minorHAnsi"/>
          <w:sz w:val="22"/>
          <w:szCs w:val="22"/>
        </w:rPr>
        <w:t>Kolei</w:t>
      </w:r>
      <w:r w:rsidR="00A83B1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Nadwiślańskiej 1,</w:t>
      </w:r>
    </w:p>
    <w:p w14:paraId="6FA320DF" w14:textId="3AB31A72" w:rsidR="006943CC" w:rsidRDefault="006943CC" w:rsidP="00DF18BC">
      <w:pPr>
        <w:pStyle w:val="Tekstpodstawowy"/>
        <w:numPr>
          <w:ilvl w:val="0"/>
          <w:numId w:val="13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Radom, ul. </w:t>
      </w:r>
      <w:r w:rsidR="00DF18BC">
        <w:rPr>
          <w:rFonts w:asciiTheme="minorHAnsi" w:hAnsiTheme="minorHAnsi"/>
          <w:sz w:val="22"/>
          <w:szCs w:val="22"/>
        </w:rPr>
        <w:t>Męczyńska 50,</w:t>
      </w:r>
    </w:p>
    <w:p w14:paraId="1E921D28" w14:textId="1E8F8DEF" w:rsidR="00DF18BC" w:rsidRDefault="00DF18BC" w:rsidP="00DF18BC">
      <w:pPr>
        <w:pStyle w:val="Tekstpodstawowy"/>
        <w:numPr>
          <w:ilvl w:val="0"/>
          <w:numId w:val="13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Stalowa Wola, ul. Dąbrowskiego 15C,</w:t>
      </w:r>
    </w:p>
    <w:p w14:paraId="5FE4D930" w14:textId="2CA8D8AA" w:rsidR="00DF18BC" w:rsidRDefault="00DF18BC" w:rsidP="00DF18BC">
      <w:pPr>
        <w:pStyle w:val="Tekstpodstawowy"/>
        <w:numPr>
          <w:ilvl w:val="0"/>
          <w:numId w:val="13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Kielce, ul. Kolberga 13,</w:t>
      </w:r>
    </w:p>
    <w:p w14:paraId="076E89A3" w14:textId="19E35D29" w:rsidR="00DF18BC" w:rsidRDefault="00DF18BC" w:rsidP="00DF18BC">
      <w:pPr>
        <w:pStyle w:val="Tekstpodstawowy"/>
        <w:numPr>
          <w:ilvl w:val="0"/>
          <w:numId w:val="13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Sędziszów, ul. Kielecka 13,</w:t>
      </w:r>
    </w:p>
    <w:p w14:paraId="51417363" w14:textId="3708FB0A" w:rsidR="00DF18BC" w:rsidRDefault="00DF18BC" w:rsidP="00DF18BC">
      <w:pPr>
        <w:pStyle w:val="Tekstpodstawowy"/>
        <w:numPr>
          <w:ilvl w:val="0"/>
          <w:numId w:val="13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Włoszczowa, ul. Śląska 12,</w:t>
      </w:r>
    </w:p>
    <w:p w14:paraId="2B7D2BED" w14:textId="0D9DA779" w:rsidR="00DF18BC" w:rsidRDefault="00FF48D3" w:rsidP="00DF18BC">
      <w:pPr>
        <w:pStyle w:val="Tekstpodstawowy"/>
        <w:numPr>
          <w:ilvl w:val="0"/>
          <w:numId w:val="13"/>
        </w:numPr>
        <w:spacing w:after="60" w:line="288" w:lineRule="auto"/>
        <w:ind w:left="1604" w:hanging="357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Idzikowice, </w:t>
      </w:r>
      <w:bookmarkEnd w:id="4"/>
      <w:r w:rsidR="004B0CFB" w:rsidRPr="004B0CFB">
        <w:rPr>
          <w:rFonts w:asciiTheme="minorHAnsi" w:hAnsiTheme="minorHAnsi"/>
          <w:sz w:val="22"/>
          <w:szCs w:val="22"/>
          <w:lang w:val="pl-PL"/>
        </w:rPr>
        <w:t>Libiszów 114, 26-300 Opoczno</w:t>
      </w:r>
      <w:r>
        <w:rPr>
          <w:rFonts w:asciiTheme="minorHAnsi" w:hAnsiTheme="minorHAnsi"/>
          <w:sz w:val="22"/>
          <w:szCs w:val="22"/>
        </w:rPr>
        <w:t>.</w:t>
      </w:r>
    </w:p>
    <w:p w14:paraId="76933361" w14:textId="2031DD8C" w:rsidR="00FF48D3" w:rsidRDefault="0041599E" w:rsidP="00FF48D3">
      <w:pPr>
        <w:pStyle w:val="Tekstpodstawowy"/>
        <w:numPr>
          <w:ilvl w:val="0"/>
          <w:numId w:val="10"/>
        </w:numPr>
        <w:spacing w:after="60" w:line="288" w:lineRule="auto"/>
        <w:ind w:left="1276" w:hanging="1269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Realizacja przedmiotu zamówienia, o którym mowa w pkt. I.1.1), w Obszarze nr 3,</w:t>
      </w:r>
      <w:r>
        <w:rPr>
          <w:rFonts w:asciiTheme="minorHAnsi" w:hAnsiTheme="minorHAnsi"/>
          <w:sz w:val="22"/>
          <w:szCs w:val="22"/>
        </w:rPr>
        <w:br/>
        <w:t>tj. w lokalizacjach:</w:t>
      </w:r>
    </w:p>
    <w:p w14:paraId="2ADD5029" w14:textId="3D4E6A7C" w:rsidR="00FF48D3" w:rsidRDefault="00FF48D3" w:rsidP="00FF48D3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sz w:val="22"/>
          <w:szCs w:val="22"/>
        </w:rPr>
      </w:pPr>
      <w:bookmarkStart w:id="5" w:name="_Hlk188952535"/>
      <w:r>
        <w:rPr>
          <w:rFonts w:asciiTheme="minorHAnsi" w:hAnsiTheme="minorHAnsi"/>
          <w:sz w:val="22"/>
          <w:szCs w:val="22"/>
        </w:rPr>
        <w:t>Czechowice-Dziedzice, ul. Hutnicza 2,</w:t>
      </w:r>
    </w:p>
    <w:p w14:paraId="3A068590" w14:textId="19388458" w:rsidR="00FF48D3" w:rsidRDefault="00FF48D3" w:rsidP="00FF48D3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Jaworzno Szcz. ul. Batorego 80A,</w:t>
      </w:r>
    </w:p>
    <w:p w14:paraId="51EAB578" w14:textId="40F0AAFA" w:rsidR="00FF48D3" w:rsidRDefault="00FF48D3" w:rsidP="00FF48D3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Katowice, ul. Zadole 56,</w:t>
      </w:r>
    </w:p>
    <w:p w14:paraId="71B6D23E" w14:textId="6EF67AFE" w:rsidR="00FF48D3" w:rsidRDefault="00FF48D3" w:rsidP="00FF48D3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Kraków, ul. Kamienna 14,</w:t>
      </w:r>
    </w:p>
    <w:p w14:paraId="2C538EB6" w14:textId="1D160BBA" w:rsidR="00FF48D3" w:rsidRDefault="00FF48D3" w:rsidP="00FF48D3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Nowy Sącz, ul. Nawojowska 39</w:t>
      </w:r>
      <w:r w:rsidR="006E0528">
        <w:rPr>
          <w:rFonts w:asciiTheme="minorHAnsi" w:hAnsiTheme="minorHAnsi"/>
          <w:sz w:val="22"/>
          <w:szCs w:val="22"/>
        </w:rPr>
        <w:t>,</w:t>
      </w:r>
    </w:p>
    <w:p w14:paraId="537B4BF5" w14:textId="0F58FB11" w:rsidR="006E0528" w:rsidRPr="000343AB" w:rsidRDefault="006E0528" w:rsidP="000343AB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sz w:val="22"/>
          <w:szCs w:val="22"/>
        </w:rPr>
      </w:pPr>
      <w:r w:rsidRPr="000343AB">
        <w:rPr>
          <w:rFonts w:asciiTheme="minorHAnsi" w:hAnsiTheme="minorHAnsi"/>
          <w:sz w:val="22"/>
          <w:szCs w:val="22"/>
        </w:rPr>
        <w:t>Strażów</w:t>
      </w:r>
      <w:r w:rsidR="000343AB" w:rsidRPr="000343AB">
        <w:rPr>
          <w:rFonts w:asciiTheme="minorHAnsi" w:hAnsiTheme="minorHAnsi"/>
          <w:sz w:val="22"/>
          <w:szCs w:val="22"/>
        </w:rPr>
        <w:t xml:space="preserve"> 28, 36-073 Strażów</w:t>
      </w:r>
    </w:p>
    <w:p w14:paraId="4B769257" w14:textId="5CC22097" w:rsidR="006E0528" w:rsidRDefault="006E0528" w:rsidP="00FF48D3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 w:rsidRPr="006E0528">
        <w:rPr>
          <w:rFonts w:asciiTheme="minorHAnsi" w:hAnsiTheme="minorHAnsi"/>
          <w:color w:val="auto"/>
          <w:sz w:val="22"/>
          <w:szCs w:val="22"/>
        </w:rPr>
        <w:t>Tarnów, ul. St. Anioła 36,</w:t>
      </w:r>
    </w:p>
    <w:p w14:paraId="5F56067A" w14:textId="0A7D23EB" w:rsidR="006E0528" w:rsidRDefault="006E0528" w:rsidP="00FF48D3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lastRenderedPageBreak/>
        <w:t>Sucha Beskidzka, ul. Przemysłowa 2</w:t>
      </w:r>
      <w:r w:rsidR="00360C75">
        <w:rPr>
          <w:rFonts w:asciiTheme="minorHAnsi" w:hAnsiTheme="minorHAnsi"/>
          <w:color w:val="auto"/>
          <w:sz w:val="22"/>
          <w:szCs w:val="22"/>
        </w:rPr>
        <w:t>,</w:t>
      </w:r>
    </w:p>
    <w:p w14:paraId="566E3C39" w14:textId="19932DFC" w:rsidR="00360C75" w:rsidRPr="00FD1245" w:rsidRDefault="00FD1245" w:rsidP="00FF48D3">
      <w:pPr>
        <w:pStyle w:val="Tekstpodstawowy"/>
        <w:numPr>
          <w:ilvl w:val="0"/>
          <w:numId w:val="14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 w:rsidRPr="00FD1245">
        <w:rPr>
          <w:rFonts w:asciiTheme="minorHAnsi" w:hAnsiTheme="minorHAnsi"/>
          <w:color w:val="auto"/>
          <w:sz w:val="22"/>
          <w:szCs w:val="22"/>
        </w:rPr>
        <w:t xml:space="preserve">Dąbrowa Górnicza </w:t>
      </w:r>
      <w:r w:rsidR="00360C75" w:rsidRPr="00FD1245">
        <w:rPr>
          <w:rFonts w:asciiTheme="minorHAnsi" w:hAnsiTheme="minorHAnsi"/>
          <w:color w:val="auto"/>
          <w:sz w:val="22"/>
          <w:szCs w:val="22"/>
        </w:rPr>
        <w:t>Ząbkowice</w:t>
      </w:r>
      <w:r w:rsidRPr="00FD1245">
        <w:rPr>
          <w:rFonts w:asciiTheme="minorHAnsi" w:hAnsiTheme="minorHAnsi"/>
          <w:color w:val="auto"/>
          <w:sz w:val="22"/>
          <w:szCs w:val="22"/>
        </w:rPr>
        <w:t>, ul. Dworcowa 43</w:t>
      </w:r>
      <w:bookmarkEnd w:id="5"/>
      <w:r w:rsidRPr="00FD1245">
        <w:rPr>
          <w:rFonts w:asciiTheme="minorHAnsi" w:hAnsiTheme="minorHAnsi"/>
          <w:color w:val="auto"/>
          <w:sz w:val="22"/>
          <w:szCs w:val="22"/>
        </w:rPr>
        <w:t>.</w:t>
      </w:r>
    </w:p>
    <w:p w14:paraId="087ACBB8" w14:textId="3A4D24E4" w:rsidR="00360C75" w:rsidRDefault="0041599E" w:rsidP="00360C75">
      <w:pPr>
        <w:pStyle w:val="Tekstpodstawowy"/>
        <w:numPr>
          <w:ilvl w:val="0"/>
          <w:numId w:val="10"/>
        </w:numPr>
        <w:spacing w:after="60" w:line="288" w:lineRule="auto"/>
        <w:ind w:left="1276" w:hanging="1269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Realizacja przedmiotu zamówienia, o którym mowa w pkt. I.1.1), w Obszarze nr 4,</w:t>
      </w:r>
      <w:r>
        <w:rPr>
          <w:rFonts w:asciiTheme="minorHAnsi" w:hAnsiTheme="minorHAnsi"/>
          <w:sz w:val="22"/>
          <w:szCs w:val="22"/>
        </w:rPr>
        <w:br/>
        <w:t>tj. w lokalizacjach:</w:t>
      </w:r>
    </w:p>
    <w:p w14:paraId="4739F2A8" w14:textId="7703127D" w:rsidR="00360C75" w:rsidRDefault="00E21CE2" w:rsidP="00BA6CDA">
      <w:pPr>
        <w:pStyle w:val="Tekstpodstawowy"/>
        <w:numPr>
          <w:ilvl w:val="0"/>
          <w:numId w:val="15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bookmarkStart w:id="6" w:name="_Hlk188953462"/>
      <w:r>
        <w:rPr>
          <w:rFonts w:asciiTheme="minorHAnsi" w:hAnsiTheme="minorHAnsi"/>
          <w:color w:val="auto"/>
          <w:sz w:val="22"/>
          <w:szCs w:val="22"/>
        </w:rPr>
        <w:t>Częstochowa, ul. Rejtana 49,</w:t>
      </w:r>
    </w:p>
    <w:p w14:paraId="4DDE7844" w14:textId="25843B3E" w:rsidR="00E21CE2" w:rsidRDefault="00E21CE2" w:rsidP="00BA6CDA">
      <w:pPr>
        <w:pStyle w:val="Tekstpodstawowy"/>
        <w:numPr>
          <w:ilvl w:val="0"/>
          <w:numId w:val="15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Gliwice, ul. Szlak Kolejowy 1</w:t>
      </w:r>
      <w:r w:rsidR="00705BA2">
        <w:rPr>
          <w:rFonts w:asciiTheme="minorHAnsi" w:hAnsiTheme="minorHAnsi"/>
          <w:color w:val="auto"/>
          <w:sz w:val="22"/>
          <w:szCs w:val="22"/>
        </w:rPr>
        <w:t>,</w:t>
      </w:r>
    </w:p>
    <w:p w14:paraId="53389B78" w14:textId="5404361F" w:rsidR="00705BA2" w:rsidRDefault="00705BA2" w:rsidP="00BA6CDA">
      <w:pPr>
        <w:pStyle w:val="Tekstpodstawowy"/>
        <w:numPr>
          <w:ilvl w:val="0"/>
          <w:numId w:val="15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Kluczbork, ul. Zygmunta Starego 8,</w:t>
      </w:r>
    </w:p>
    <w:p w14:paraId="7F7F26ED" w14:textId="77777777" w:rsidR="000428B2" w:rsidRDefault="000428B2" w:rsidP="00BA6CDA">
      <w:pPr>
        <w:pStyle w:val="Tekstpodstawowy"/>
        <w:numPr>
          <w:ilvl w:val="0"/>
          <w:numId w:val="15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Lubliniec, ul. Cegielniana 19, </w:t>
      </w:r>
    </w:p>
    <w:p w14:paraId="65920A34" w14:textId="0ED266FD" w:rsidR="00705BA2" w:rsidRDefault="000428B2" w:rsidP="00BA6CDA">
      <w:pPr>
        <w:pStyle w:val="Tekstpodstawowy"/>
        <w:numPr>
          <w:ilvl w:val="0"/>
          <w:numId w:val="15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Opole, ul. Bassego 6,</w:t>
      </w:r>
    </w:p>
    <w:p w14:paraId="109D9A0A" w14:textId="4E351D3A" w:rsidR="000428B2" w:rsidRDefault="000428B2" w:rsidP="00BA6CDA">
      <w:pPr>
        <w:pStyle w:val="Tekstpodstawowy"/>
        <w:numPr>
          <w:ilvl w:val="0"/>
          <w:numId w:val="15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Rybnik, ul. Kwiatowa 25,</w:t>
      </w:r>
    </w:p>
    <w:p w14:paraId="665F1A85" w14:textId="27484EED" w:rsidR="000428B2" w:rsidRDefault="000428B2" w:rsidP="00BA6CDA">
      <w:pPr>
        <w:pStyle w:val="Tekstpodstawowy"/>
        <w:numPr>
          <w:ilvl w:val="0"/>
          <w:numId w:val="15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Tarnowskie Góry, ul. Częstochowska 16,</w:t>
      </w:r>
    </w:p>
    <w:p w14:paraId="1085028F" w14:textId="336DDD86" w:rsidR="000428B2" w:rsidRPr="00961F10" w:rsidRDefault="000428B2" w:rsidP="00BA6CDA">
      <w:pPr>
        <w:pStyle w:val="Tekstpodstawowy"/>
        <w:numPr>
          <w:ilvl w:val="0"/>
          <w:numId w:val="15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 w:rsidRPr="00961F10">
        <w:rPr>
          <w:rFonts w:asciiTheme="minorHAnsi" w:hAnsiTheme="minorHAnsi"/>
          <w:color w:val="auto"/>
          <w:sz w:val="22"/>
          <w:szCs w:val="22"/>
        </w:rPr>
        <w:t>Kędzieżyn-Koźle</w:t>
      </w:r>
      <w:r w:rsidR="000343AB" w:rsidRPr="00961F10">
        <w:rPr>
          <w:rFonts w:asciiTheme="minorHAnsi" w:hAnsiTheme="minorHAnsi"/>
          <w:color w:val="auto"/>
          <w:sz w:val="22"/>
          <w:szCs w:val="22"/>
        </w:rPr>
        <w:t>, ul. Towarowa 1</w:t>
      </w:r>
      <w:bookmarkEnd w:id="6"/>
    </w:p>
    <w:p w14:paraId="2A357FB6" w14:textId="6E1EC863" w:rsidR="000428B2" w:rsidRDefault="0041599E" w:rsidP="000428B2">
      <w:pPr>
        <w:pStyle w:val="Tekstpodstawowy"/>
        <w:numPr>
          <w:ilvl w:val="0"/>
          <w:numId w:val="10"/>
        </w:numPr>
        <w:spacing w:after="60" w:line="288" w:lineRule="auto"/>
        <w:ind w:left="1276" w:hanging="1269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Realizacja przedmiotu zamówienia, o którym mowa w pkt. I.1.1), w Obszarze nr 5,</w:t>
      </w:r>
      <w:r>
        <w:rPr>
          <w:rFonts w:asciiTheme="minorHAnsi" w:hAnsiTheme="minorHAnsi"/>
          <w:sz w:val="22"/>
          <w:szCs w:val="22"/>
        </w:rPr>
        <w:br/>
        <w:t>tj. w lokalizacjach:</w:t>
      </w:r>
    </w:p>
    <w:p w14:paraId="4C8C92BF" w14:textId="7BF1ED44" w:rsidR="000428B2" w:rsidRDefault="00B125D1" w:rsidP="00BA6CDA">
      <w:pPr>
        <w:pStyle w:val="Tekstpodstawowy"/>
        <w:numPr>
          <w:ilvl w:val="0"/>
          <w:numId w:val="16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bookmarkStart w:id="7" w:name="_Hlk188958592"/>
      <w:r>
        <w:rPr>
          <w:rFonts w:asciiTheme="minorHAnsi" w:hAnsiTheme="minorHAnsi"/>
          <w:color w:val="auto"/>
          <w:sz w:val="22"/>
          <w:szCs w:val="22"/>
        </w:rPr>
        <w:t>Koluszki, ul. Krańcowa 36,</w:t>
      </w:r>
    </w:p>
    <w:p w14:paraId="2479F184" w14:textId="0BEB5AD7" w:rsidR="00B125D1" w:rsidRDefault="00B125D1" w:rsidP="00BA6CDA">
      <w:pPr>
        <w:pStyle w:val="Tekstpodstawowy"/>
        <w:numPr>
          <w:ilvl w:val="0"/>
          <w:numId w:val="16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Kutno, ul. Majdany 5a,</w:t>
      </w:r>
    </w:p>
    <w:p w14:paraId="69F3BEE4" w14:textId="239114F9" w:rsidR="00B125D1" w:rsidRDefault="00B125D1" w:rsidP="00BA6CDA">
      <w:pPr>
        <w:pStyle w:val="Tekstpodstawowy"/>
        <w:numPr>
          <w:ilvl w:val="0"/>
          <w:numId w:val="16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Sochaczew, ul. Głowackiego 1/3,</w:t>
      </w:r>
    </w:p>
    <w:p w14:paraId="59FB404B" w14:textId="24610563" w:rsidR="00B125D1" w:rsidRPr="00961F10" w:rsidRDefault="00B125D1" w:rsidP="00BA6CDA">
      <w:pPr>
        <w:pStyle w:val="Tekstpodstawowy"/>
        <w:numPr>
          <w:ilvl w:val="0"/>
          <w:numId w:val="16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 w:rsidRPr="00961F10">
        <w:rPr>
          <w:rFonts w:asciiTheme="minorHAnsi" w:hAnsiTheme="minorHAnsi"/>
          <w:color w:val="auto"/>
          <w:sz w:val="22"/>
          <w:szCs w:val="22"/>
        </w:rPr>
        <w:t xml:space="preserve">Zgierz, ul. Sierakowskiego 30, </w:t>
      </w:r>
    </w:p>
    <w:p w14:paraId="54F98CA8" w14:textId="77777777" w:rsidR="00E24C49" w:rsidRDefault="00E24C49" w:rsidP="00BA6CDA">
      <w:pPr>
        <w:pStyle w:val="Tekstpodstawowy"/>
        <w:numPr>
          <w:ilvl w:val="0"/>
          <w:numId w:val="16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Zduńska Wola, ul. Karsznicka 21,</w:t>
      </w:r>
    </w:p>
    <w:p w14:paraId="3B371B38" w14:textId="7A287E1A" w:rsidR="00E24C49" w:rsidRDefault="00E24C49" w:rsidP="00BA6CDA">
      <w:pPr>
        <w:pStyle w:val="Tekstpodstawowy"/>
        <w:numPr>
          <w:ilvl w:val="0"/>
          <w:numId w:val="16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bookmarkStart w:id="8" w:name="_Hlk188959077"/>
      <w:r>
        <w:rPr>
          <w:rFonts w:asciiTheme="minorHAnsi" w:hAnsiTheme="minorHAnsi"/>
          <w:color w:val="auto"/>
          <w:sz w:val="22"/>
          <w:szCs w:val="22"/>
        </w:rPr>
        <w:t xml:space="preserve">Słotwiny k/Koluszek, Słotwiny </w:t>
      </w:r>
      <w:r w:rsidR="009955A8">
        <w:rPr>
          <w:rFonts w:asciiTheme="minorHAnsi" w:hAnsiTheme="minorHAnsi"/>
          <w:color w:val="auto"/>
          <w:sz w:val="22"/>
          <w:szCs w:val="22"/>
        </w:rPr>
        <w:t>PGE Energetyka Kolejowa</w:t>
      </w:r>
      <w:bookmarkEnd w:id="8"/>
      <w:r>
        <w:rPr>
          <w:rFonts w:asciiTheme="minorHAnsi" w:hAnsiTheme="minorHAnsi"/>
          <w:color w:val="auto"/>
          <w:sz w:val="22"/>
          <w:szCs w:val="22"/>
        </w:rPr>
        <w:t>,</w:t>
      </w:r>
    </w:p>
    <w:bookmarkEnd w:id="7"/>
    <w:p w14:paraId="5CB0FCC2" w14:textId="66F8288E" w:rsidR="00E24C49" w:rsidRDefault="0041599E" w:rsidP="00E24C49">
      <w:pPr>
        <w:pStyle w:val="Tekstpodstawowy"/>
        <w:numPr>
          <w:ilvl w:val="0"/>
          <w:numId w:val="10"/>
        </w:numPr>
        <w:spacing w:after="60" w:line="288" w:lineRule="auto"/>
        <w:ind w:left="1276" w:hanging="1269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Realizacja przedmiotu zamówienia, o którym mowa w pkt. I.1.1), w Obszarze nr 6,</w:t>
      </w:r>
      <w:r>
        <w:rPr>
          <w:rFonts w:asciiTheme="minorHAnsi" w:hAnsiTheme="minorHAnsi"/>
          <w:sz w:val="22"/>
          <w:szCs w:val="22"/>
        </w:rPr>
        <w:br/>
        <w:t>tj. w lokalizacjach:</w:t>
      </w:r>
    </w:p>
    <w:p w14:paraId="7DB9440C" w14:textId="77777777" w:rsidR="0038345E" w:rsidRDefault="00360461" w:rsidP="00BA6CDA">
      <w:pPr>
        <w:pStyle w:val="Tekstpodstawowy"/>
        <w:numPr>
          <w:ilvl w:val="0"/>
          <w:numId w:val="17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bookmarkStart w:id="9" w:name="_Hlk188959471"/>
      <w:r w:rsidRPr="0038345E">
        <w:rPr>
          <w:rFonts w:asciiTheme="minorHAnsi" w:hAnsiTheme="minorHAnsi"/>
          <w:color w:val="auto"/>
          <w:sz w:val="22"/>
          <w:szCs w:val="22"/>
        </w:rPr>
        <w:t>Bydgoszcz, ul. Żeglarska 2,</w:t>
      </w:r>
      <w:r w:rsidR="0038345E" w:rsidRPr="0038345E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521B65FC" w14:textId="294CADEE" w:rsidR="00360461" w:rsidRPr="0038345E" w:rsidRDefault="00360461" w:rsidP="00BA6CDA">
      <w:pPr>
        <w:pStyle w:val="Tekstpodstawowy"/>
        <w:numPr>
          <w:ilvl w:val="0"/>
          <w:numId w:val="17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 w:rsidRPr="0038345E">
        <w:rPr>
          <w:rFonts w:asciiTheme="minorHAnsi" w:hAnsiTheme="minorHAnsi"/>
          <w:color w:val="auto"/>
          <w:sz w:val="22"/>
          <w:szCs w:val="22"/>
        </w:rPr>
        <w:t>Toruń, ul. Nieszawska 1,</w:t>
      </w:r>
    </w:p>
    <w:p w14:paraId="27E85D86" w14:textId="4A69D2C2" w:rsidR="00360461" w:rsidRDefault="00360461" w:rsidP="00BA6CDA">
      <w:pPr>
        <w:pStyle w:val="Tekstpodstawowy"/>
        <w:numPr>
          <w:ilvl w:val="0"/>
          <w:numId w:val="17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Inowrocław</w:t>
      </w:r>
      <w:r w:rsidR="00426717">
        <w:rPr>
          <w:rFonts w:asciiTheme="minorHAnsi" w:hAnsiTheme="minorHAnsi"/>
          <w:color w:val="auto"/>
          <w:sz w:val="22"/>
          <w:szCs w:val="22"/>
        </w:rPr>
        <w:t>, ul. Kruśliwiecka 1,</w:t>
      </w:r>
    </w:p>
    <w:p w14:paraId="6E394A8F" w14:textId="3A317EC8" w:rsidR="00426717" w:rsidRDefault="00426717" w:rsidP="00BA6CDA">
      <w:pPr>
        <w:pStyle w:val="Tekstpodstawowy"/>
        <w:numPr>
          <w:ilvl w:val="0"/>
          <w:numId w:val="17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Iława, ul. Towarowa 5, </w:t>
      </w:r>
    </w:p>
    <w:p w14:paraId="10D33C4A" w14:textId="0B62A67A" w:rsidR="00426717" w:rsidRDefault="00426717" w:rsidP="00BA6CDA">
      <w:pPr>
        <w:pStyle w:val="Tekstpodstawowy"/>
        <w:numPr>
          <w:ilvl w:val="0"/>
          <w:numId w:val="17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Gniezno, ul. Mokra 15,</w:t>
      </w:r>
    </w:p>
    <w:p w14:paraId="2F771459" w14:textId="68C226B3" w:rsidR="00426717" w:rsidRDefault="00426717" w:rsidP="00BA6CDA">
      <w:pPr>
        <w:pStyle w:val="Tekstpodstawowy"/>
        <w:numPr>
          <w:ilvl w:val="0"/>
          <w:numId w:val="17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Krzyż Wielkopolski, Portowa 7,</w:t>
      </w:r>
    </w:p>
    <w:p w14:paraId="529C6342" w14:textId="4774703A" w:rsidR="00426717" w:rsidRDefault="00426717" w:rsidP="00BA6CDA">
      <w:pPr>
        <w:pStyle w:val="Tekstpodstawowy"/>
        <w:numPr>
          <w:ilvl w:val="0"/>
          <w:numId w:val="17"/>
        </w:numPr>
        <w:spacing w:after="60" w:line="288" w:lineRule="auto"/>
        <w:ind w:left="1560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Poznań, ul. Dmowskiego 152,</w:t>
      </w:r>
      <w:r w:rsidR="0038345E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38D88597" w14:textId="0BFE44E2" w:rsidR="00426717" w:rsidRDefault="00426717" w:rsidP="00BA6CDA">
      <w:pPr>
        <w:pStyle w:val="Tekstpodstawowy"/>
        <w:numPr>
          <w:ilvl w:val="0"/>
          <w:numId w:val="17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 w:rsidRPr="00961F10">
        <w:rPr>
          <w:rFonts w:asciiTheme="minorHAnsi" w:hAnsiTheme="minorHAnsi"/>
          <w:color w:val="auto"/>
          <w:sz w:val="22"/>
          <w:szCs w:val="22"/>
        </w:rPr>
        <w:t>Słupca</w:t>
      </w:r>
      <w:r w:rsidR="00961F10" w:rsidRPr="00961F10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961F10">
        <w:rPr>
          <w:rFonts w:asciiTheme="minorHAnsi" w:hAnsiTheme="minorHAnsi"/>
          <w:color w:val="auto"/>
          <w:sz w:val="22"/>
          <w:szCs w:val="22"/>
        </w:rPr>
        <w:t>ul. Kolejowa 3</w:t>
      </w:r>
      <w:bookmarkEnd w:id="9"/>
      <w:r w:rsidR="00BE729E">
        <w:rPr>
          <w:rFonts w:asciiTheme="minorHAnsi" w:hAnsiTheme="minorHAnsi"/>
          <w:color w:val="auto"/>
          <w:sz w:val="22"/>
          <w:szCs w:val="22"/>
        </w:rPr>
        <w:t>,</w:t>
      </w:r>
    </w:p>
    <w:p w14:paraId="2038F036" w14:textId="1EF637B0" w:rsidR="00117525" w:rsidRDefault="0041599E" w:rsidP="00117525">
      <w:pPr>
        <w:pStyle w:val="Tekstpodstawowy"/>
        <w:numPr>
          <w:ilvl w:val="0"/>
          <w:numId w:val="10"/>
        </w:numPr>
        <w:spacing w:after="60" w:line="288" w:lineRule="auto"/>
        <w:ind w:left="1276" w:hanging="1269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Realizacja przedmiotu zamówienia, o którym mowa w pkt. I.1.1), w Obszarze nr 7,</w:t>
      </w:r>
      <w:r>
        <w:rPr>
          <w:rFonts w:asciiTheme="minorHAnsi" w:hAnsiTheme="minorHAnsi"/>
          <w:sz w:val="22"/>
          <w:szCs w:val="22"/>
        </w:rPr>
        <w:br/>
        <w:t>tj. w lokalizacjach:</w:t>
      </w:r>
    </w:p>
    <w:p w14:paraId="4C6BE8BC" w14:textId="3EB6D034" w:rsidR="00117525" w:rsidRDefault="00117525" w:rsidP="00117525">
      <w:pPr>
        <w:pStyle w:val="Tekstpodstawowy"/>
        <w:numPr>
          <w:ilvl w:val="0"/>
          <w:numId w:val="18"/>
        </w:numPr>
        <w:spacing w:after="60" w:line="288" w:lineRule="auto"/>
        <w:ind w:left="1559" w:hanging="357"/>
        <w:contextualSpacing/>
        <w:rPr>
          <w:rFonts w:asciiTheme="minorHAnsi" w:hAnsiTheme="minorHAnsi"/>
          <w:color w:val="auto"/>
          <w:sz w:val="22"/>
          <w:szCs w:val="22"/>
        </w:rPr>
      </w:pPr>
      <w:bookmarkStart w:id="10" w:name="_Hlk188960765"/>
      <w:r>
        <w:rPr>
          <w:rFonts w:asciiTheme="minorHAnsi" w:hAnsiTheme="minorHAnsi"/>
          <w:color w:val="auto"/>
          <w:sz w:val="22"/>
          <w:szCs w:val="22"/>
        </w:rPr>
        <w:t>Wrocław, ul. Kunickiego 81,</w:t>
      </w:r>
    </w:p>
    <w:p w14:paraId="641FFDE0" w14:textId="5FBB3A12" w:rsidR="00117525" w:rsidRDefault="00117525" w:rsidP="00117525">
      <w:pPr>
        <w:pStyle w:val="Tekstpodstawowy"/>
        <w:numPr>
          <w:ilvl w:val="0"/>
          <w:numId w:val="18"/>
        </w:numPr>
        <w:spacing w:after="60" w:line="288" w:lineRule="auto"/>
        <w:ind w:left="1559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Wrocław, ul. Paczkowska 26,</w:t>
      </w:r>
    </w:p>
    <w:p w14:paraId="6A80C835" w14:textId="19B8D588" w:rsidR="00117525" w:rsidRDefault="00117525" w:rsidP="00117525">
      <w:pPr>
        <w:pStyle w:val="Tekstpodstawowy"/>
        <w:numPr>
          <w:ilvl w:val="0"/>
          <w:numId w:val="18"/>
        </w:numPr>
        <w:spacing w:after="60" w:line="288" w:lineRule="auto"/>
        <w:ind w:left="1559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Oborniki Śląskie, ul. Żwirki i Wigury 11,</w:t>
      </w:r>
    </w:p>
    <w:p w14:paraId="564C8183" w14:textId="50116E28" w:rsidR="00117525" w:rsidRDefault="00117525" w:rsidP="00117525">
      <w:pPr>
        <w:pStyle w:val="Tekstpodstawowy"/>
        <w:numPr>
          <w:ilvl w:val="0"/>
          <w:numId w:val="18"/>
        </w:numPr>
        <w:spacing w:after="60" w:line="288" w:lineRule="auto"/>
        <w:ind w:left="1559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Legnica, ul. Pątnowska 1A,</w:t>
      </w:r>
    </w:p>
    <w:p w14:paraId="71ADAF38" w14:textId="6F769FE5" w:rsidR="00117525" w:rsidRDefault="00117525" w:rsidP="00117525">
      <w:pPr>
        <w:pStyle w:val="Tekstpodstawowy"/>
        <w:numPr>
          <w:ilvl w:val="0"/>
          <w:numId w:val="18"/>
        </w:numPr>
        <w:spacing w:after="60" w:line="288" w:lineRule="auto"/>
        <w:ind w:left="1559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Jelenia Góra, ul. Krakowska 27,</w:t>
      </w:r>
    </w:p>
    <w:p w14:paraId="3A59928B" w14:textId="2EDD8D69" w:rsidR="00117525" w:rsidRDefault="00117525" w:rsidP="00117525">
      <w:pPr>
        <w:pStyle w:val="Tekstpodstawowy"/>
        <w:numPr>
          <w:ilvl w:val="0"/>
          <w:numId w:val="18"/>
        </w:numPr>
        <w:spacing w:after="60" w:line="288" w:lineRule="auto"/>
        <w:ind w:left="1559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Głogów, ul. Mickiewicza 70,</w:t>
      </w:r>
    </w:p>
    <w:p w14:paraId="1C14BC43" w14:textId="77777777" w:rsidR="005B676C" w:rsidRDefault="0071198A" w:rsidP="0071198A">
      <w:pPr>
        <w:pStyle w:val="Tekstpodstawowy"/>
        <w:numPr>
          <w:ilvl w:val="0"/>
          <w:numId w:val="18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 w:rsidRPr="0071198A">
        <w:rPr>
          <w:rFonts w:asciiTheme="minorHAnsi" w:hAnsiTheme="minorHAnsi"/>
          <w:color w:val="auto"/>
          <w:sz w:val="22"/>
          <w:szCs w:val="22"/>
        </w:rPr>
        <w:t>Bojanowo,  Gołaszyn 118</w:t>
      </w:r>
      <w:r w:rsidR="005B676C">
        <w:rPr>
          <w:rFonts w:asciiTheme="minorHAnsi" w:hAnsiTheme="minorHAnsi"/>
          <w:color w:val="auto"/>
          <w:sz w:val="22"/>
          <w:szCs w:val="22"/>
        </w:rPr>
        <w:t>,</w:t>
      </w:r>
    </w:p>
    <w:p w14:paraId="21125F59" w14:textId="77777777" w:rsidR="00F54554" w:rsidRDefault="004204F2" w:rsidP="0071198A">
      <w:pPr>
        <w:pStyle w:val="Tekstpodstawowy"/>
        <w:numPr>
          <w:ilvl w:val="0"/>
          <w:numId w:val="18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Ostrów Wlkp., </w:t>
      </w:r>
      <w:r w:rsidR="00F54554" w:rsidRPr="00F54554">
        <w:rPr>
          <w:rFonts w:asciiTheme="minorHAnsi" w:hAnsiTheme="minorHAnsi"/>
          <w:color w:val="auto"/>
          <w:sz w:val="22"/>
          <w:szCs w:val="22"/>
        </w:rPr>
        <w:t>ul. Spichrzowa 13</w:t>
      </w:r>
      <w:r w:rsidR="00F54554">
        <w:rPr>
          <w:rFonts w:asciiTheme="minorHAnsi" w:hAnsiTheme="minorHAnsi"/>
          <w:color w:val="auto"/>
          <w:sz w:val="22"/>
          <w:szCs w:val="22"/>
        </w:rPr>
        <w:t>,</w:t>
      </w:r>
    </w:p>
    <w:p w14:paraId="3127D20A" w14:textId="3D096806" w:rsidR="005358EC" w:rsidRPr="005358EC" w:rsidRDefault="005358EC" w:rsidP="005358EC">
      <w:pPr>
        <w:pStyle w:val="Tekstpodstawowy"/>
        <w:numPr>
          <w:ilvl w:val="0"/>
          <w:numId w:val="18"/>
        </w:numPr>
        <w:spacing w:after="60" w:line="288" w:lineRule="auto"/>
        <w:ind w:left="1560"/>
        <w:contextualSpacing/>
        <w:rPr>
          <w:rFonts w:asciiTheme="minorHAnsi" w:hAnsiTheme="minorHAnsi"/>
          <w:color w:val="auto"/>
          <w:sz w:val="22"/>
          <w:szCs w:val="22"/>
        </w:rPr>
      </w:pPr>
      <w:r w:rsidRPr="005358EC">
        <w:rPr>
          <w:rFonts w:asciiTheme="minorHAnsi" w:hAnsiTheme="minorHAnsi"/>
          <w:color w:val="auto"/>
          <w:sz w:val="22"/>
          <w:szCs w:val="22"/>
        </w:rPr>
        <w:t>66-210 Zbąszynek</w:t>
      </w:r>
      <w:r>
        <w:rPr>
          <w:rFonts w:asciiTheme="minorHAnsi" w:hAnsiTheme="minorHAnsi"/>
          <w:color w:val="auto"/>
          <w:sz w:val="22"/>
          <w:szCs w:val="22"/>
        </w:rPr>
        <w:t>,</w:t>
      </w:r>
      <w:r w:rsidRPr="005358EC">
        <w:rPr>
          <w:rFonts w:asciiTheme="minorHAnsi" w:hAnsiTheme="minorHAnsi"/>
          <w:color w:val="auto"/>
          <w:sz w:val="22"/>
          <w:szCs w:val="22"/>
        </w:rPr>
        <w:t xml:space="preserve"> Nowy Gościniec 8</w:t>
      </w:r>
    </w:p>
    <w:p w14:paraId="4B15D499" w14:textId="34A5376B" w:rsidR="0071198A" w:rsidRDefault="00BE729E" w:rsidP="005358EC">
      <w:pPr>
        <w:pStyle w:val="Tekstpodstawowy"/>
        <w:numPr>
          <w:ilvl w:val="0"/>
          <w:numId w:val="18"/>
        </w:numPr>
        <w:spacing w:after="60" w:line="288" w:lineRule="auto"/>
        <w:ind w:left="1418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</w:t>
      </w:r>
      <w:r w:rsidR="005358EC">
        <w:rPr>
          <w:rFonts w:asciiTheme="minorHAnsi" w:hAnsiTheme="minorHAnsi"/>
          <w:color w:val="auto"/>
          <w:sz w:val="22"/>
          <w:szCs w:val="22"/>
        </w:rPr>
        <w:t>Rzepin</w:t>
      </w:r>
      <w:r>
        <w:rPr>
          <w:rFonts w:asciiTheme="minorHAnsi" w:hAnsiTheme="minorHAnsi"/>
          <w:color w:val="auto"/>
          <w:sz w:val="22"/>
          <w:szCs w:val="22"/>
        </w:rPr>
        <w:t xml:space="preserve">, </w:t>
      </w:r>
      <w:r w:rsidRPr="00BE729E">
        <w:rPr>
          <w:rFonts w:asciiTheme="minorHAnsi" w:hAnsiTheme="minorHAnsi"/>
          <w:color w:val="auto"/>
          <w:sz w:val="22"/>
          <w:szCs w:val="22"/>
        </w:rPr>
        <w:t>Gajec 38A, 69-110 Rzepin</w:t>
      </w:r>
      <w:r>
        <w:rPr>
          <w:rFonts w:asciiTheme="minorHAnsi" w:hAnsiTheme="minorHAnsi"/>
          <w:color w:val="auto"/>
          <w:sz w:val="22"/>
          <w:szCs w:val="22"/>
        </w:rPr>
        <w:t>,</w:t>
      </w:r>
    </w:p>
    <w:bookmarkEnd w:id="10"/>
    <w:p w14:paraId="136644BF" w14:textId="7F8630F2" w:rsidR="00BE729E" w:rsidRPr="00BE729E" w:rsidRDefault="001E6D02" w:rsidP="00BE729E">
      <w:pPr>
        <w:pStyle w:val="Tekstpodstawowy"/>
        <w:numPr>
          <w:ilvl w:val="0"/>
          <w:numId w:val="10"/>
        </w:numPr>
        <w:spacing w:after="60" w:line="288" w:lineRule="auto"/>
        <w:ind w:left="1276" w:hanging="1269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Realizacja przedmiotu zamówienia, o którym mowa w pkt. I.1.1), w Obszarze</w:t>
      </w:r>
      <w:r w:rsidR="00BE729E">
        <w:rPr>
          <w:rFonts w:asciiTheme="minorHAnsi" w:hAnsiTheme="minorHAnsi"/>
          <w:sz w:val="22"/>
          <w:szCs w:val="22"/>
        </w:rPr>
        <w:t xml:space="preserve"> nr 8, </w:t>
      </w:r>
      <w:r>
        <w:rPr>
          <w:rFonts w:asciiTheme="minorHAnsi" w:hAnsiTheme="minorHAnsi"/>
          <w:sz w:val="22"/>
          <w:szCs w:val="22"/>
        </w:rPr>
        <w:br/>
      </w:r>
      <w:r w:rsidR="00BE729E">
        <w:rPr>
          <w:rFonts w:asciiTheme="minorHAnsi" w:hAnsiTheme="minorHAnsi"/>
          <w:sz w:val="22"/>
          <w:szCs w:val="22"/>
        </w:rPr>
        <w:t>tj. w lokalizacjach:</w:t>
      </w:r>
    </w:p>
    <w:p w14:paraId="3354080C" w14:textId="5EC5F0DD" w:rsidR="00BE729E" w:rsidRDefault="00BE729E" w:rsidP="0038345E">
      <w:pPr>
        <w:pStyle w:val="Tekstpodstawowy"/>
        <w:numPr>
          <w:ilvl w:val="0"/>
          <w:numId w:val="19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bookmarkStart w:id="11" w:name="_Hlk188960215"/>
      <w:r>
        <w:rPr>
          <w:rFonts w:asciiTheme="minorHAnsi" w:hAnsiTheme="minorHAnsi"/>
          <w:color w:val="auto"/>
          <w:sz w:val="22"/>
          <w:szCs w:val="22"/>
        </w:rPr>
        <w:t xml:space="preserve">Szczecin, </w:t>
      </w:r>
      <w:r w:rsidRPr="00BE729E">
        <w:rPr>
          <w:rFonts w:asciiTheme="minorHAnsi" w:hAnsiTheme="minorHAnsi"/>
          <w:color w:val="auto"/>
          <w:sz w:val="22"/>
          <w:szCs w:val="22"/>
        </w:rPr>
        <w:t>ul. Czarnieckiego 8G</w:t>
      </w:r>
      <w:r>
        <w:rPr>
          <w:rFonts w:asciiTheme="minorHAnsi" w:hAnsiTheme="minorHAnsi"/>
          <w:color w:val="auto"/>
          <w:sz w:val="22"/>
          <w:szCs w:val="22"/>
        </w:rPr>
        <w:t>,</w:t>
      </w:r>
    </w:p>
    <w:p w14:paraId="2E3C5CB3" w14:textId="00F7829F" w:rsidR="00BE729E" w:rsidRDefault="00BE729E" w:rsidP="0038345E">
      <w:pPr>
        <w:pStyle w:val="Tekstpodstawowy"/>
        <w:numPr>
          <w:ilvl w:val="0"/>
          <w:numId w:val="19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Stargard</w:t>
      </w:r>
      <w:r w:rsidR="002D0756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2D0756" w:rsidRPr="002D0756">
        <w:rPr>
          <w:rFonts w:asciiTheme="minorHAnsi" w:hAnsiTheme="minorHAnsi"/>
          <w:color w:val="auto"/>
          <w:sz w:val="22"/>
          <w:szCs w:val="22"/>
        </w:rPr>
        <w:t>ul. Składowa 8</w:t>
      </w:r>
      <w:r w:rsidR="002D0756">
        <w:rPr>
          <w:rFonts w:asciiTheme="minorHAnsi" w:hAnsiTheme="minorHAnsi"/>
          <w:color w:val="auto"/>
          <w:sz w:val="22"/>
          <w:szCs w:val="22"/>
        </w:rPr>
        <w:t>,</w:t>
      </w:r>
    </w:p>
    <w:p w14:paraId="20AFBD03" w14:textId="050C197E" w:rsidR="002D0756" w:rsidRPr="002D0756" w:rsidRDefault="00BE729E" w:rsidP="0038345E">
      <w:pPr>
        <w:pStyle w:val="Tekstpodstawowy"/>
        <w:numPr>
          <w:ilvl w:val="0"/>
          <w:numId w:val="19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Białogard</w:t>
      </w:r>
      <w:r w:rsidR="002D0756">
        <w:rPr>
          <w:rFonts w:asciiTheme="minorHAnsi" w:hAnsiTheme="minorHAnsi"/>
          <w:color w:val="auto"/>
          <w:sz w:val="22"/>
          <w:szCs w:val="22"/>
        </w:rPr>
        <w:t xml:space="preserve"> 78-200, Pękanino 17,</w:t>
      </w:r>
    </w:p>
    <w:p w14:paraId="51D6B200" w14:textId="0B041165" w:rsidR="00BE729E" w:rsidRPr="002D0756" w:rsidRDefault="00BE729E" w:rsidP="0038345E">
      <w:pPr>
        <w:pStyle w:val="Tekstpodstawowy"/>
        <w:numPr>
          <w:ilvl w:val="0"/>
          <w:numId w:val="19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Słupsk</w:t>
      </w:r>
      <w:r w:rsidR="002D0756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2D0756" w:rsidRPr="002D0756">
        <w:rPr>
          <w:rFonts w:asciiTheme="minorHAnsi" w:hAnsiTheme="minorHAnsi"/>
          <w:color w:val="auto"/>
          <w:sz w:val="22"/>
          <w:szCs w:val="22"/>
        </w:rPr>
        <w:t>ul. Krzywoustego 9</w:t>
      </w:r>
      <w:r w:rsidR="002D0756">
        <w:rPr>
          <w:rFonts w:asciiTheme="minorHAnsi" w:hAnsiTheme="minorHAnsi"/>
          <w:color w:val="auto"/>
          <w:sz w:val="22"/>
          <w:szCs w:val="22"/>
        </w:rPr>
        <w:t>,</w:t>
      </w:r>
      <w:r w:rsidRPr="002D0756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14:paraId="29BAFB7B" w14:textId="431E3A71" w:rsidR="00BE729E" w:rsidRDefault="00BE729E" w:rsidP="0038345E">
      <w:pPr>
        <w:pStyle w:val="Tekstpodstawowy"/>
        <w:numPr>
          <w:ilvl w:val="0"/>
          <w:numId w:val="19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Gdańsk</w:t>
      </w:r>
      <w:r w:rsidR="002D0756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2D0756" w:rsidRPr="002D0756">
        <w:rPr>
          <w:rFonts w:asciiTheme="minorHAnsi" w:hAnsiTheme="minorHAnsi"/>
          <w:color w:val="auto"/>
          <w:sz w:val="22"/>
          <w:szCs w:val="22"/>
        </w:rPr>
        <w:t>ul. Kolejowa 9b</w:t>
      </w:r>
      <w:r w:rsidR="00705688">
        <w:rPr>
          <w:rFonts w:asciiTheme="minorHAnsi" w:hAnsiTheme="minorHAnsi"/>
          <w:color w:val="auto"/>
          <w:sz w:val="22"/>
          <w:szCs w:val="22"/>
        </w:rPr>
        <w:t>,</w:t>
      </w:r>
    </w:p>
    <w:p w14:paraId="314E5907" w14:textId="79B4DDA9" w:rsidR="00BE729E" w:rsidRPr="0071198A" w:rsidRDefault="00BE729E" w:rsidP="0038345E">
      <w:pPr>
        <w:pStyle w:val="Tekstpodstawowy"/>
        <w:numPr>
          <w:ilvl w:val="0"/>
          <w:numId w:val="19"/>
        </w:numPr>
        <w:spacing w:after="60" w:line="288" w:lineRule="auto"/>
        <w:ind w:left="1604" w:hanging="357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Tczew</w:t>
      </w:r>
      <w:r w:rsidR="002D0756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2D0756" w:rsidRPr="002D0756">
        <w:rPr>
          <w:rFonts w:asciiTheme="minorHAnsi" w:hAnsiTheme="minorHAnsi"/>
          <w:color w:val="auto"/>
          <w:sz w:val="22"/>
          <w:szCs w:val="22"/>
        </w:rPr>
        <w:t>ul. 1 Maja 12</w:t>
      </w:r>
      <w:bookmarkEnd w:id="11"/>
      <w:r w:rsidR="00705688">
        <w:rPr>
          <w:rFonts w:asciiTheme="minorHAnsi" w:hAnsiTheme="minorHAnsi"/>
          <w:color w:val="auto"/>
          <w:sz w:val="22"/>
          <w:szCs w:val="22"/>
        </w:rPr>
        <w:t>.</w:t>
      </w:r>
    </w:p>
    <w:p w14:paraId="246BC63C" w14:textId="77777777" w:rsidR="00EB5D8F" w:rsidRDefault="00EB5D8F" w:rsidP="0054792B">
      <w:pPr>
        <w:pStyle w:val="Tekstpodstawowy"/>
        <w:spacing w:after="60" w:line="288" w:lineRule="auto"/>
        <w:contextualSpacing/>
        <w:rPr>
          <w:rFonts w:asciiTheme="minorHAnsi" w:hAnsiTheme="minorHAnsi"/>
          <w:sz w:val="22"/>
          <w:szCs w:val="22"/>
        </w:rPr>
      </w:pPr>
    </w:p>
    <w:bookmarkEnd w:id="1"/>
    <w:p w14:paraId="0E20EB6C" w14:textId="77777777" w:rsidR="00A7658D" w:rsidRDefault="00A7658D" w:rsidP="00A7658D">
      <w:pPr>
        <w:sectPr w:rsidR="00A7658D" w:rsidSect="00DC7DAA">
          <w:headerReference w:type="default" r:id="rId11"/>
          <w:pgSz w:w="11906" w:h="16838"/>
          <w:pgMar w:top="1417" w:right="1417" w:bottom="1417" w:left="1276" w:header="708" w:footer="708" w:gutter="0"/>
          <w:cols w:space="708"/>
          <w:docGrid w:linePitch="360"/>
        </w:sectPr>
      </w:pPr>
    </w:p>
    <w:p w14:paraId="156F0CFC" w14:textId="3A342954" w:rsidR="00700DD6" w:rsidRDefault="000A3905" w:rsidP="000A3905">
      <w:pPr>
        <w:jc w:val="right"/>
      </w:pPr>
      <w:r>
        <w:lastRenderedPageBreak/>
        <w:t>Załącznik nr 1</w:t>
      </w:r>
    </w:p>
    <w:p w14:paraId="319FE355" w14:textId="77777777" w:rsidR="00F72102" w:rsidRDefault="00F72102" w:rsidP="000A3905">
      <w:pPr>
        <w:jc w:val="center"/>
        <w:rPr>
          <w:noProof/>
        </w:rPr>
      </w:pPr>
    </w:p>
    <w:p w14:paraId="773AFC9A" w14:textId="17CCD900" w:rsidR="00EA4989" w:rsidRDefault="00EA4989" w:rsidP="000A3905">
      <w:pPr>
        <w:jc w:val="center"/>
        <w:sectPr w:rsidR="00EA4989" w:rsidSect="000A3905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r>
        <w:rPr>
          <w:noProof/>
          <w14:ligatures w14:val="standardContextual"/>
        </w:rPr>
        <w:lastRenderedPageBreak/>
        <w:drawing>
          <wp:inline distT="0" distB="0" distL="0" distR="0" wp14:anchorId="28AD87A7" wp14:editId="33BB9016">
            <wp:extent cx="6946295" cy="6076950"/>
            <wp:effectExtent l="0" t="0" r="6985" b="0"/>
            <wp:docPr id="488367738" name="Obraz 1" descr="Obraz zawierający mapa, tekst, atlas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367738" name="Obraz 1" descr="Obraz zawierający mapa, tekst, atlas&#10;&#10;Opis wygenerowany automatyczni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9153" cy="6088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236F3" w14:textId="77777777" w:rsidR="00F5285F" w:rsidRDefault="00F5285F" w:rsidP="00F72102">
      <w:pPr>
        <w:jc w:val="right"/>
      </w:pPr>
    </w:p>
    <w:p w14:paraId="02CD3CCA" w14:textId="3389DCA3" w:rsidR="000A3905" w:rsidRDefault="00F72102" w:rsidP="00F72102">
      <w:pPr>
        <w:jc w:val="right"/>
      </w:pPr>
      <w:r>
        <w:t>Załącznik nr 2</w:t>
      </w:r>
    </w:p>
    <w:p w14:paraId="74F84D74" w14:textId="77777777" w:rsidR="00F5285F" w:rsidRDefault="00F5285F" w:rsidP="00F72102">
      <w:pPr>
        <w:jc w:val="center"/>
        <w:rPr>
          <w:b/>
          <w:bCs/>
        </w:rPr>
      </w:pPr>
    </w:p>
    <w:p w14:paraId="06857950" w14:textId="070564CA" w:rsidR="00F72102" w:rsidRDefault="00F72102" w:rsidP="00F72102">
      <w:pPr>
        <w:jc w:val="center"/>
        <w:rPr>
          <w:rFonts w:ascii="Calibri" w:hAnsi="Calibri"/>
          <w:b/>
          <w:bCs/>
        </w:rPr>
      </w:pPr>
      <w:r w:rsidRPr="00F72102">
        <w:rPr>
          <w:b/>
          <w:bCs/>
        </w:rPr>
        <w:t>Rodzaje przeglądów okresowych</w:t>
      </w:r>
      <w:r w:rsidRPr="00F72102">
        <w:rPr>
          <w:rFonts w:ascii="Calibri" w:hAnsi="Calibri"/>
          <w:b/>
          <w:bCs/>
        </w:rPr>
        <w:t xml:space="preserve"> silników </w:t>
      </w:r>
      <w:r w:rsidRPr="00F72102">
        <w:rPr>
          <w:b/>
          <w:bCs/>
        </w:rPr>
        <w:t xml:space="preserve">marki </w:t>
      </w:r>
      <w:proofErr w:type="spellStart"/>
      <w:r w:rsidRPr="00F72102">
        <w:rPr>
          <w:b/>
          <w:bCs/>
        </w:rPr>
        <w:t>Deutz</w:t>
      </w:r>
      <w:proofErr w:type="spellEnd"/>
      <w:r w:rsidRPr="00F72102">
        <w:rPr>
          <w:b/>
          <w:bCs/>
        </w:rPr>
        <w:t xml:space="preserve"> oraz zakresy czynności wykonywanych podczas każdego rodzaju </w:t>
      </w:r>
      <w:r w:rsidRPr="00F72102">
        <w:rPr>
          <w:rFonts w:ascii="Calibri" w:hAnsi="Calibri"/>
          <w:b/>
          <w:bCs/>
        </w:rPr>
        <w:t>przeglądu okresowego</w:t>
      </w:r>
    </w:p>
    <w:p w14:paraId="2CA3D643" w14:textId="77777777" w:rsidR="00F72102" w:rsidRDefault="00F72102" w:rsidP="00F72102">
      <w:pPr>
        <w:jc w:val="both"/>
        <w:rPr>
          <w:rFonts w:ascii="Calibri" w:hAnsi="Calibri" w:cs="Calibri"/>
          <w:b/>
        </w:rPr>
      </w:pPr>
    </w:p>
    <w:tbl>
      <w:tblPr>
        <w:tblW w:w="96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8"/>
        <w:gridCol w:w="1247"/>
        <w:gridCol w:w="7285"/>
      </w:tblGrid>
      <w:tr w:rsidR="00F72102" w:rsidRPr="00B80742" w14:paraId="7A1360DE" w14:textId="77777777" w:rsidTr="00F5285F">
        <w:trPr>
          <w:trHeight w:val="663"/>
        </w:trPr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A27B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bookmarkStart w:id="12" w:name="_Hlk141440109"/>
          </w:p>
        </w:tc>
        <w:tc>
          <w:tcPr>
            <w:tcW w:w="1247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3E90FDF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Przegląd</w:t>
            </w:r>
          </w:p>
        </w:tc>
        <w:tc>
          <w:tcPr>
            <w:tcW w:w="7285" w:type="dxa"/>
            <w:noWrap/>
            <w:vAlign w:val="center"/>
            <w:hideMark/>
          </w:tcPr>
          <w:p w14:paraId="1F12808E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Czynności przeglądowe</w:t>
            </w:r>
          </w:p>
        </w:tc>
      </w:tr>
      <w:tr w:rsidR="00F72102" w:rsidRPr="00B80742" w14:paraId="298D062E" w14:textId="77777777" w:rsidTr="00F5285F">
        <w:trPr>
          <w:cantSplit/>
          <w:trHeight w:val="546"/>
        </w:trPr>
        <w:tc>
          <w:tcPr>
            <w:tcW w:w="1148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75E68F99" w14:textId="77777777" w:rsidR="00F72102" w:rsidRPr="00B80742" w:rsidRDefault="00F72102" w:rsidP="00F5285F">
            <w:pPr>
              <w:spacing w:after="0" w:line="288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b/>
              </w:rPr>
              <w:t xml:space="preserve">Silnik </w:t>
            </w:r>
            <w:proofErr w:type="spellStart"/>
            <w:r w:rsidRPr="00B80742">
              <w:rPr>
                <w:rFonts w:ascii="Calibri" w:hAnsi="Calibri" w:cs="Calibri"/>
                <w:b/>
              </w:rPr>
              <w:t>Deutz</w:t>
            </w:r>
            <w:proofErr w:type="spellEnd"/>
            <w:r w:rsidRPr="00B80742">
              <w:rPr>
                <w:rFonts w:ascii="Calibri" w:hAnsi="Calibri" w:cs="Calibri"/>
                <w:b/>
              </w:rPr>
              <w:t xml:space="preserve"> BF4M</w:t>
            </w:r>
            <w:r>
              <w:rPr>
                <w:rFonts w:ascii="Calibri" w:hAnsi="Calibri" w:cs="Calibri"/>
                <w:b/>
              </w:rPr>
              <w:t>2</w:t>
            </w:r>
            <w:r w:rsidRPr="00B80742">
              <w:rPr>
                <w:rFonts w:ascii="Calibri" w:hAnsi="Calibri" w:cs="Calibri"/>
                <w:b/>
              </w:rPr>
              <w:t>011</w:t>
            </w:r>
          </w:p>
        </w:tc>
        <w:tc>
          <w:tcPr>
            <w:tcW w:w="1247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91FC716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E30</w:t>
            </w:r>
          </w:p>
        </w:tc>
        <w:tc>
          <w:tcPr>
            <w:tcW w:w="7285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43255D0D" w14:textId="4C8FDFB4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oleju silnikowego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filtra oleju</w:t>
            </w:r>
            <w:r w:rsidR="00A31AE1">
              <w:rPr>
                <w:rFonts w:ascii="Calibri" w:hAnsi="Calibri" w:cs="Calibri"/>
                <w:color w:val="000000"/>
                <w:sz w:val="20"/>
                <w:szCs w:val="20"/>
              </w:rPr>
              <w:t>, filtra powietrza</w:t>
            </w:r>
          </w:p>
        </w:tc>
      </w:tr>
      <w:tr w:rsidR="00F72102" w:rsidRPr="00B80742" w14:paraId="2CE78588" w14:textId="77777777" w:rsidTr="00F5285F">
        <w:trPr>
          <w:trHeight w:val="1255"/>
        </w:trPr>
        <w:tc>
          <w:tcPr>
            <w:tcW w:w="1148" w:type="dxa"/>
            <w:vMerge/>
          </w:tcPr>
          <w:p w14:paraId="2232D6F9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  <w:hideMark/>
          </w:tcPr>
          <w:p w14:paraId="136DD425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E40</w:t>
            </w:r>
          </w:p>
        </w:tc>
        <w:tc>
          <w:tcPr>
            <w:tcW w:w="72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7704011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E30 + wymiana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filtr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ów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paliwa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filtra powietrza, sprawdzenie: luzów zaworowych (razie konieczności regulacja),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akumulatora i przewodów łączących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świec grzejnych,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paska klinowego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konieczności napiąć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ułożyskowania silnika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potrzeby dokręcić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ułożyskowania silnika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potrzeby dokręcić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ułożyskowania silnika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potrzeby dokręcić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mocowań, złączek wężowych, obejm</w:t>
            </w:r>
          </w:p>
        </w:tc>
      </w:tr>
      <w:tr w:rsidR="00071DED" w:rsidRPr="00B80742" w14:paraId="0D3F8AB2" w14:textId="77777777" w:rsidTr="00F5285F">
        <w:trPr>
          <w:trHeight w:val="681"/>
        </w:trPr>
        <w:tc>
          <w:tcPr>
            <w:tcW w:w="1148" w:type="dxa"/>
            <w:vMerge/>
          </w:tcPr>
          <w:p w14:paraId="26C2A52F" w14:textId="77777777" w:rsidR="00071DED" w:rsidRPr="00B80742" w:rsidRDefault="00071DED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</w:tcPr>
          <w:p w14:paraId="1447B446" w14:textId="38A57DA5" w:rsidR="00071DED" w:rsidRPr="00B80742" w:rsidRDefault="00071DED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E45</w:t>
            </w:r>
          </w:p>
        </w:tc>
        <w:tc>
          <w:tcPr>
            <w:tcW w:w="7285" w:type="dxa"/>
            <w:noWrap/>
            <w:vAlign w:val="center"/>
          </w:tcPr>
          <w:p w14:paraId="1DDB9DC0" w14:textId="10FB6722" w:rsidR="00071DED" w:rsidRPr="00B80742" w:rsidRDefault="00071DED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E40 +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czyszczenie turbosprężarki napędzanej spalinami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wylot sprężarki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F72102" w:rsidRPr="00B80742" w14:paraId="73FFAE42" w14:textId="77777777" w:rsidTr="00F5285F">
        <w:trPr>
          <w:trHeight w:val="681"/>
        </w:trPr>
        <w:tc>
          <w:tcPr>
            <w:tcW w:w="1148" w:type="dxa"/>
            <w:vMerge/>
          </w:tcPr>
          <w:p w14:paraId="48FA8E1E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  <w:hideMark/>
          </w:tcPr>
          <w:p w14:paraId="4F2AFB53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E50</w:t>
            </w:r>
          </w:p>
        </w:tc>
        <w:tc>
          <w:tcPr>
            <w:tcW w:w="7285" w:type="dxa"/>
            <w:noWrap/>
            <w:vAlign w:val="center"/>
            <w:hideMark/>
          </w:tcPr>
          <w:p w14:paraId="3EF8849B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E40 + wymiana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pasa zębatego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zaworu wtryskowego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 spra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wdzenie zaworu odpowietrzającego kadłub silnika</w:t>
            </w:r>
          </w:p>
        </w:tc>
      </w:tr>
      <w:tr w:rsidR="00F72102" w:rsidRPr="00B80742" w14:paraId="0694AC29" w14:textId="77777777" w:rsidTr="00F5285F">
        <w:trPr>
          <w:trHeight w:val="760"/>
        </w:trPr>
        <w:tc>
          <w:tcPr>
            <w:tcW w:w="1148" w:type="dxa"/>
            <w:vMerge/>
            <w:tcBorders>
              <w:bottom w:val="double" w:sz="4" w:space="0" w:color="auto"/>
            </w:tcBorders>
          </w:tcPr>
          <w:p w14:paraId="043ADBC3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2" w:type="dxa"/>
            <w:gridSpan w:val="2"/>
            <w:tcBorders>
              <w:bottom w:val="double" w:sz="4" w:space="0" w:color="auto"/>
            </w:tcBorders>
            <w:noWrap/>
            <w:vAlign w:val="center"/>
          </w:tcPr>
          <w:p w14:paraId="610D85A7" w14:textId="2EEC0CB2" w:rsidR="00F72102" w:rsidRPr="00B80742" w:rsidRDefault="00F83D9E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Diagnostyka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komputerowa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silnika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pojeździe</w:t>
            </w:r>
          </w:p>
        </w:tc>
      </w:tr>
      <w:tr w:rsidR="00F72102" w:rsidRPr="00B80742" w14:paraId="2AFCDE1E" w14:textId="77777777" w:rsidTr="00F5285F">
        <w:trPr>
          <w:trHeight w:val="713"/>
        </w:trPr>
        <w:tc>
          <w:tcPr>
            <w:tcW w:w="1148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109D5858" w14:textId="77777777" w:rsidR="00F72102" w:rsidRPr="00B80742" w:rsidRDefault="00F72102" w:rsidP="00F5285F">
            <w:pPr>
              <w:spacing w:after="0"/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b/>
              </w:rPr>
              <w:t xml:space="preserve">Silnik </w:t>
            </w:r>
            <w:proofErr w:type="spellStart"/>
            <w:r w:rsidRPr="00B80742">
              <w:rPr>
                <w:rFonts w:ascii="Calibri" w:hAnsi="Calibri" w:cs="Calibri"/>
                <w:b/>
              </w:rPr>
              <w:t>Deutz</w:t>
            </w:r>
            <w:proofErr w:type="spellEnd"/>
            <w:r w:rsidRPr="00B80742">
              <w:rPr>
                <w:rFonts w:ascii="Calibri" w:hAnsi="Calibri" w:cs="Calibri"/>
                <w:b/>
              </w:rPr>
              <w:t xml:space="preserve"> BF6M1013</w:t>
            </w:r>
          </w:p>
        </w:tc>
        <w:tc>
          <w:tcPr>
            <w:tcW w:w="1247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7F52EB53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E30</w:t>
            </w:r>
          </w:p>
        </w:tc>
        <w:tc>
          <w:tcPr>
            <w:tcW w:w="7285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B1ADAAC" w14:textId="054BD3C9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oleju silnikowego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filtra oleju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="00A31A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filtra powietrza,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 poziomu cieczy chłodzącej</w:t>
            </w:r>
          </w:p>
        </w:tc>
      </w:tr>
      <w:tr w:rsidR="00F72102" w:rsidRPr="00B80742" w14:paraId="58C71185" w14:textId="77777777" w:rsidTr="00F5285F">
        <w:trPr>
          <w:trHeight w:val="989"/>
        </w:trPr>
        <w:tc>
          <w:tcPr>
            <w:tcW w:w="1148" w:type="dxa"/>
            <w:vMerge/>
            <w:textDirection w:val="btLr"/>
            <w:vAlign w:val="center"/>
          </w:tcPr>
          <w:p w14:paraId="41E1F15D" w14:textId="77777777" w:rsidR="00F72102" w:rsidRPr="00B80742" w:rsidRDefault="00F72102" w:rsidP="00AE161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  <w:hideMark/>
          </w:tcPr>
          <w:p w14:paraId="13F5516B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E40</w:t>
            </w:r>
          </w:p>
        </w:tc>
        <w:tc>
          <w:tcPr>
            <w:tcW w:w="7285" w:type="dxa"/>
            <w:noWrap/>
            <w:vAlign w:val="center"/>
            <w:hideMark/>
          </w:tcPr>
          <w:p w14:paraId="454142BF" w14:textId="562EBE33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E30 + wymiana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filtr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ów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paliwa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filtra powietrza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sprawdzenie: luzów zaworowych (razie konieczności regulacja),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układu rozruchu na zimno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cieczy chłodzącej (stężenie dodatków)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paska klinowego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konieczności napiąć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elastycznych przewodów przelewowych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chłodnicy powietrza doładowującego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akumulatora i przewodów łączących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świec żarowych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układu kontroli silnika, urządzeń ostrzegawczych</w:t>
            </w:r>
          </w:p>
        </w:tc>
      </w:tr>
      <w:tr w:rsidR="00071DED" w:rsidRPr="00B80742" w14:paraId="46573178" w14:textId="77777777" w:rsidTr="00F5285F">
        <w:trPr>
          <w:trHeight w:val="729"/>
        </w:trPr>
        <w:tc>
          <w:tcPr>
            <w:tcW w:w="1148" w:type="dxa"/>
            <w:vMerge/>
            <w:textDirection w:val="btLr"/>
            <w:vAlign w:val="center"/>
          </w:tcPr>
          <w:p w14:paraId="4E3560CD" w14:textId="77777777" w:rsidR="00071DED" w:rsidRPr="00B80742" w:rsidRDefault="00071DED" w:rsidP="00AE161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</w:tcPr>
          <w:p w14:paraId="70CF7275" w14:textId="38880EE1" w:rsidR="00071DED" w:rsidRPr="00B80742" w:rsidRDefault="00071DED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E45</w:t>
            </w:r>
          </w:p>
        </w:tc>
        <w:tc>
          <w:tcPr>
            <w:tcW w:w="7285" w:type="dxa"/>
            <w:noWrap/>
            <w:vAlign w:val="center"/>
          </w:tcPr>
          <w:p w14:paraId="6166F879" w14:textId="6952BC4C" w:rsidR="00071DED" w:rsidRPr="00B80742" w:rsidRDefault="00071DED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E40 + czyszczenie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chłodnicy powietrza doładowującego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2102" w:rsidRPr="00B80742" w14:paraId="2E015D95" w14:textId="77777777" w:rsidTr="00F5285F">
        <w:trPr>
          <w:trHeight w:val="729"/>
        </w:trPr>
        <w:tc>
          <w:tcPr>
            <w:tcW w:w="1148" w:type="dxa"/>
            <w:vMerge/>
            <w:textDirection w:val="btLr"/>
            <w:vAlign w:val="center"/>
          </w:tcPr>
          <w:p w14:paraId="67F8118D" w14:textId="77777777" w:rsidR="00F72102" w:rsidRPr="00B80742" w:rsidRDefault="00F72102" w:rsidP="00AE161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  <w:hideMark/>
          </w:tcPr>
          <w:p w14:paraId="32C64031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285" w:type="dxa"/>
            <w:noWrap/>
            <w:vAlign w:val="center"/>
            <w:hideMark/>
          </w:tcPr>
          <w:p w14:paraId="7A9955D7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0 + sprawdzenie wtryskiwaczy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jeśli konieczne wyczyścić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F5285F" w:rsidRPr="00B80742" w14:paraId="4AC47B9F" w14:textId="77777777" w:rsidTr="00F5285F">
        <w:trPr>
          <w:trHeight w:val="729"/>
        </w:trPr>
        <w:tc>
          <w:tcPr>
            <w:tcW w:w="1148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14:paraId="056FF3C0" w14:textId="77777777" w:rsidR="00F5285F" w:rsidRPr="00B80742" w:rsidRDefault="00F5285F" w:rsidP="00AE1613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2" w:type="dxa"/>
            <w:gridSpan w:val="2"/>
            <w:tcBorders>
              <w:bottom w:val="double" w:sz="4" w:space="0" w:color="auto"/>
            </w:tcBorders>
            <w:noWrap/>
            <w:vAlign w:val="center"/>
          </w:tcPr>
          <w:p w14:paraId="32E6BF54" w14:textId="53B71E87" w:rsidR="00F5285F" w:rsidRPr="00B80742" w:rsidRDefault="00F83D9E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Diagnostyka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komputerowa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silnika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pojeździe</w:t>
            </w:r>
          </w:p>
        </w:tc>
      </w:tr>
    </w:tbl>
    <w:p w14:paraId="6EC75FD2" w14:textId="77777777" w:rsidR="00F72102" w:rsidRDefault="00F72102" w:rsidP="00F72102">
      <w:pPr>
        <w:spacing w:line="288" w:lineRule="auto"/>
        <w:jc w:val="both"/>
        <w:rPr>
          <w:rFonts w:ascii="Calibri" w:hAnsi="Calibri" w:cs="Calibri"/>
          <w:spacing w:val="20"/>
          <w:sz w:val="20"/>
          <w:szCs w:val="20"/>
        </w:rPr>
      </w:pPr>
    </w:p>
    <w:p w14:paraId="6CCA49C0" w14:textId="77777777" w:rsidR="00F72102" w:rsidRDefault="00F72102" w:rsidP="00F72102">
      <w:pPr>
        <w:spacing w:line="288" w:lineRule="auto"/>
        <w:jc w:val="both"/>
        <w:rPr>
          <w:rFonts w:ascii="Calibri" w:hAnsi="Calibri" w:cs="Calibri"/>
          <w:spacing w:val="20"/>
          <w:sz w:val="20"/>
          <w:szCs w:val="20"/>
        </w:rPr>
      </w:pPr>
    </w:p>
    <w:p w14:paraId="622134C1" w14:textId="77777777" w:rsidR="00F72102" w:rsidRDefault="00F72102" w:rsidP="00F72102">
      <w:pPr>
        <w:spacing w:line="288" w:lineRule="auto"/>
        <w:jc w:val="both"/>
        <w:rPr>
          <w:rFonts w:ascii="Calibri" w:hAnsi="Calibri" w:cs="Calibri"/>
          <w:spacing w:val="20"/>
          <w:sz w:val="20"/>
          <w:szCs w:val="20"/>
        </w:rPr>
      </w:pPr>
    </w:p>
    <w:p w14:paraId="0A0E906D" w14:textId="77777777" w:rsidR="00F72102" w:rsidRDefault="00F72102" w:rsidP="00F72102">
      <w:pPr>
        <w:spacing w:line="288" w:lineRule="auto"/>
        <w:jc w:val="both"/>
        <w:rPr>
          <w:rFonts w:ascii="Calibri" w:hAnsi="Calibri" w:cs="Calibri"/>
          <w:spacing w:val="20"/>
          <w:sz w:val="20"/>
          <w:szCs w:val="20"/>
        </w:rPr>
      </w:pPr>
    </w:p>
    <w:p w14:paraId="13DEA0E3" w14:textId="77777777" w:rsidR="00F5285F" w:rsidRPr="00B80742" w:rsidRDefault="00F5285F" w:rsidP="00F72102">
      <w:pPr>
        <w:spacing w:line="288" w:lineRule="auto"/>
        <w:jc w:val="both"/>
        <w:rPr>
          <w:rFonts w:ascii="Calibri" w:hAnsi="Calibri" w:cs="Calibri"/>
          <w:spacing w:val="20"/>
          <w:sz w:val="20"/>
          <w:szCs w:val="20"/>
        </w:rPr>
      </w:pPr>
    </w:p>
    <w:tbl>
      <w:tblPr>
        <w:tblW w:w="9663" w:type="dxa"/>
        <w:tblInd w:w="55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1216"/>
        <w:gridCol w:w="7314"/>
      </w:tblGrid>
      <w:tr w:rsidR="00F72102" w:rsidRPr="00B80742" w14:paraId="57877228" w14:textId="77777777" w:rsidTr="002A7C9F">
        <w:trPr>
          <w:trHeight w:val="765"/>
        </w:trPr>
        <w:tc>
          <w:tcPr>
            <w:tcW w:w="1133" w:type="dxa"/>
            <w:vMerge w:val="restart"/>
            <w:textDirection w:val="btLr"/>
            <w:vAlign w:val="center"/>
          </w:tcPr>
          <w:bookmarkEnd w:id="12"/>
          <w:p w14:paraId="71B3EC0E" w14:textId="77777777" w:rsidR="00F72102" w:rsidRPr="00BB1A94" w:rsidRDefault="00F72102" w:rsidP="00F5285F">
            <w:pPr>
              <w:spacing w:after="0" w:line="288" w:lineRule="auto"/>
              <w:jc w:val="center"/>
              <w:rPr>
                <w:rFonts w:ascii="Calibri" w:hAnsi="Calibri" w:cs="Calibri"/>
                <w:spacing w:val="20"/>
              </w:rPr>
            </w:pPr>
            <w:r w:rsidRPr="007D639E">
              <w:rPr>
                <w:rFonts w:ascii="Calibri" w:hAnsi="Calibri" w:cs="Calibri"/>
                <w:b/>
              </w:rPr>
              <w:t xml:space="preserve">Silnik </w:t>
            </w:r>
            <w:proofErr w:type="spellStart"/>
            <w:r w:rsidRPr="007D639E">
              <w:rPr>
                <w:rFonts w:ascii="Calibri" w:hAnsi="Calibri" w:cs="Calibri"/>
                <w:b/>
              </w:rPr>
              <w:t>Deutz</w:t>
            </w:r>
            <w:proofErr w:type="spellEnd"/>
            <w:r w:rsidRPr="007D639E">
              <w:rPr>
                <w:rFonts w:ascii="Calibri" w:hAnsi="Calibri" w:cs="Calibri"/>
                <w:b/>
              </w:rPr>
              <w:t xml:space="preserve"> BF6M1015</w:t>
            </w:r>
          </w:p>
        </w:tc>
        <w:tc>
          <w:tcPr>
            <w:tcW w:w="1216" w:type="dxa"/>
            <w:noWrap/>
            <w:vAlign w:val="center"/>
            <w:hideMark/>
          </w:tcPr>
          <w:p w14:paraId="1E73BD2A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E40</w:t>
            </w:r>
          </w:p>
        </w:tc>
        <w:tc>
          <w:tcPr>
            <w:tcW w:w="7314" w:type="dxa"/>
            <w:noWrap/>
            <w:vAlign w:val="center"/>
            <w:hideMark/>
          </w:tcPr>
          <w:p w14:paraId="592CB345" w14:textId="77456E69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oleju silnikowego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filtra oleju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="00A31A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filtra powietrza,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 poziomu cieczy chłodzącej</w:t>
            </w:r>
          </w:p>
        </w:tc>
      </w:tr>
      <w:tr w:rsidR="00F72102" w:rsidRPr="00B80742" w14:paraId="698E27E6" w14:textId="77777777" w:rsidTr="00F5285F">
        <w:trPr>
          <w:trHeight w:val="1686"/>
        </w:trPr>
        <w:tc>
          <w:tcPr>
            <w:tcW w:w="1133" w:type="dxa"/>
            <w:vMerge/>
          </w:tcPr>
          <w:p w14:paraId="02334D64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noWrap/>
            <w:vAlign w:val="center"/>
            <w:hideMark/>
          </w:tcPr>
          <w:p w14:paraId="052CAC2E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E50</w:t>
            </w:r>
          </w:p>
        </w:tc>
        <w:tc>
          <w:tcPr>
            <w:tcW w:w="7314" w:type="dxa"/>
            <w:noWrap/>
            <w:vAlign w:val="center"/>
            <w:hideMark/>
          </w:tcPr>
          <w:p w14:paraId="1DD612B1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E40 + wymiana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filtr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ów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paliwa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filtra powietrza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sprawdzenie: luzów zaworowych (razie konieczności regulacja),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układu rozruchu na zimno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cieczy chłodzącej (stężenie dodatków)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paska klinowego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konieczności napiąć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elastycznych przewodów przelewowych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chłodnicy powietrza doładowującego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akumulatora i przewodów łączących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świec żarowych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układu kontroli silnika, urządzeń ostrzegawczych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 ciśnienia w skrzyni korbowej</w:t>
            </w:r>
          </w:p>
        </w:tc>
      </w:tr>
      <w:tr w:rsidR="00F72102" w:rsidRPr="00B80742" w14:paraId="16714285" w14:textId="77777777" w:rsidTr="002A7C9F">
        <w:trPr>
          <w:trHeight w:val="494"/>
        </w:trPr>
        <w:tc>
          <w:tcPr>
            <w:tcW w:w="1133" w:type="dxa"/>
            <w:vMerge/>
          </w:tcPr>
          <w:p w14:paraId="0D9D95B9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noWrap/>
            <w:vAlign w:val="center"/>
            <w:hideMark/>
          </w:tcPr>
          <w:p w14:paraId="718594A6" w14:textId="193290C0" w:rsidR="00F72102" w:rsidRPr="00B80742" w:rsidRDefault="00F72102" w:rsidP="002A7C9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E5</w:t>
            </w:r>
            <w:r w:rsidR="00071DED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14" w:type="dxa"/>
            <w:noWrap/>
            <w:vAlign w:val="center"/>
            <w:hideMark/>
          </w:tcPr>
          <w:p w14:paraId="2CA49838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0 + czyszczenie chłodnicy powietrza doładowującego</w:t>
            </w:r>
          </w:p>
        </w:tc>
      </w:tr>
      <w:tr w:rsidR="00F72102" w:rsidRPr="00B80742" w14:paraId="38DA611D" w14:textId="77777777" w:rsidTr="002A7C9F">
        <w:trPr>
          <w:trHeight w:val="614"/>
        </w:trPr>
        <w:tc>
          <w:tcPr>
            <w:tcW w:w="1133" w:type="dxa"/>
            <w:vMerge/>
          </w:tcPr>
          <w:p w14:paraId="1211B412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noWrap/>
            <w:vAlign w:val="center"/>
            <w:hideMark/>
          </w:tcPr>
          <w:p w14:paraId="4C35E284" w14:textId="77777777" w:rsidR="00F72102" w:rsidRPr="00B80742" w:rsidRDefault="00F72102" w:rsidP="002A7C9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E60</w:t>
            </w:r>
          </w:p>
        </w:tc>
        <w:tc>
          <w:tcPr>
            <w:tcW w:w="7314" w:type="dxa"/>
            <w:noWrap/>
            <w:vAlign w:val="center"/>
            <w:hideMark/>
          </w:tcPr>
          <w:p w14:paraId="4A3FC2D6" w14:textId="4A1DAFD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E5</w:t>
            </w:r>
            <w:r w:rsidR="009A1D2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+ wymiana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wtryskiwaczy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 zaworu ciśnieniowego pompy wtryskowej </w:t>
            </w:r>
          </w:p>
        </w:tc>
      </w:tr>
      <w:tr w:rsidR="00F72102" w:rsidRPr="00B80742" w14:paraId="526BB0AD" w14:textId="77777777" w:rsidTr="00F5285F">
        <w:trPr>
          <w:trHeight w:val="683"/>
        </w:trPr>
        <w:tc>
          <w:tcPr>
            <w:tcW w:w="1133" w:type="dxa"/>
            <w:vMerge/>
            <w:tcBorders>
              <w:bottom w:val="double" w:sz="4" w:space="0" w:color="auto"/>
            </w:tcBorders>
          </w:tcPr>
          <w:p w14:paraId="2CCC7525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0" w:type="dxa"/>
            <w:gridSpan w:val="2"/>
            <w:tcBorders>
              <w:bottom w:val="double" w:sz="4" w:space="0" w:color="auto"/>
            </w:tcBorders>
            <w:noWrap/>
            <w:vAlign w:val="center"/>
          </w:tcPr>
          <w:p w14:paraId="3AB6DD97" w14:textId="7FA8A2EF" w:rsidR="00F72102" w:rsidRPr="00B80742" w:rsidRDefault="00F83D9E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Diagnostyka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komputerowa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silnika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pojeździe</w:t>
            </w:r>
          </w:p>
        </w:tc>
      </w:tr>
      <w:tr w:rsidR="00F72102" w:rsidRPr="00B80742" w14:paraId="5A471AF4" w14:textId="77777777" w:rsidTr="00F5285F">
        <w:tblPrEx>
          <w:tblBorders>
            <w:top w:val="single" w:sz="4" w:space="0" w:color="auto"/>
            <w:bottom w:val="single" w:sz="4" w:space="0" w:color="auto"/>
          </w:tblBorders>
        </w:tblPrEx>
        <w:trPr>
          <w:cantSplit/>
          <w:trHeight w:val="679"/>
        </w:trPr>
        <w:tc>
          <w:tcPr>
            <w:tcW w:w="1133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0865B484" w14:textId="77777777" w:rsidR="00F72102" w:rsidRPr="00FB03B4" w:rsidRDefault="00F72102" w:rsidP="00F5285F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7D639E">
              <w:rPr>
                <w:rFonts w:ascii="Calibri" w:hAnsi="Calibri" w:cs="Calibri"/>
                <w:b/>
              </w:rPr>
              <w:t xml:space="preserve">Silnik </w:t>
            </w:r>
            <w:proofErr w:type="spellStart"/>
            <w:r w:rsidRPr="007D639E">
              <w:rPr>
                <w:rFonts w:ascii="Calibri" w:hAnsi="Calibri" w:cs="Calibri"/>
                <w:b/>
              </w:rPr>
              <w:t>Deutz</w:t>
            </w:r>
            <w:proofErr w:type="spellEnd"/>
            <w:r w:rsidRPr="007D639E">
              <w:rPr>
                <w:rFonts w:ascii="Calibri" w:hAnsi="Calibri" w:cs="Calibri"/>
                <w:b/>
              </w:rPr>
              <w:t xml:space="preserve"> TCD2015</w:t>
            </w:r>
          </w:p>
        </w:tc>
        <w:tc>
          <w:tcPr>
            <w:tcW w:w="1216" w:type="dxa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0CAF35C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E30</w:t>
            </w:r>
          </w:p>
        </w:tc>
        <w:tc>
          <w:tcPr>
            <w:tcW w:w="7314" w:type="dxa"/>
            <w:tcBorders>
              <w:top w:val="doub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4E6EE3B" w14:textId="3F6A13DF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oleju silnikowego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filtra oleju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="00A31AE1">
              <w:rPr>
                <w:rFonts w:ascii="Calibri" w:hAnsi="Calibri" w:cs="Calibri"/>
                <w:color w:val="000000"/>
                <w:sz w:val="20"/>
                <w:szCs w:val="20"/>
              </w:rPr>
              <w:t>filtra powietrza,</w:t>
            </w:r>
            <w:r w:rsidR="00071DE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 poziomu cieczy chłodzącej</w:t>
            </w:r>
          </w:p>
        </w:tc>
      </w:tr>
      <w:tr w:rsidR="00F72102" w:rsidRPr="00B80742" w14:paraId="05503C97" w14:textId="77777777" w:rsidTr="00F5285F">
        <w:tblPrEx>
          <w:tblBorders>
            <w:top w:val="single" w:sz="4" w:space="0" w:color="auto"/>
            <w:bottom w:val="single" w:sz="4" w:space="0" w:color="auto"/>
          </w:tblBorders>
        </w:tblPrEx>
        <w:trPr>
          <w:cantSplit/>
          <w:trHeight w:val="477"/>
        </w:trPr>
        <w:tc>
          <w:tcPr>
            <w:tcW w:w="1133" w:type="dxa"/>
            <w:vMerge/>
            <w:tcBorders>
              <w:top w:val="double" w:sz="4" w:space="0" w:color="auto"/>
            </w:tcBorders>
            <w:textDirection w:val="btLr"/>
            <w:vAlign w:val="center"/>
          </w:tcPr>
          <w:p w14:paraId="74E1E312" w14:textId="77777777" w:rsidR="00F72102" w:rsidRPr="007D639E" w:rsidRDefault="00F72102" w:rsidP="00F5285F">
            <w:pPr>
              <w:spacing w:after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D120FA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E40</w:t>
            </w:r>
          </w:p>
        </w:tc>
        <w:tc>
          <w:tcPr>
            <w:tcW w:w="731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9EADEFA" w14:textId="77777777" w:rsidR="00F7210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E30 +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wymiana: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filtr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ów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paliwa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filtra powietrza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sprawdzenie: luzów zaworowych (w razie konieczności regulacja),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układu rozruchu na zimno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cieczy chłodzącej (stężenie dodatków)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nagrzewnicy płomien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owej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akumulatora i przewodów łączących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ułożyskowania silnika (w razie potrzeby dokręcić)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paska klinowego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konieczności napią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ć),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mocowań, układu kontroli silnika, urządzeń ostrzegawczych złączek wężowych, obejm</w:t>
            </w:r>
          </w:p>
        </w:tc>
      </w:tr>
      <w:tr w:rsidR="00071DED" w:rsidRPr="00B80742" w14:paraId="15104556" w14:textId="77777777" w:rsidTr="002A7C9F">
        <w:tblPrEx>
          <w:tblBorders>
            <w:top w:val="single" w:sz="4" w:space="0" w:color="auto"/>
            <w:bottom w:val="single" w:sz="4" w:space="0" w:color="auto"/>
          </w:tblBorders>
        </w:tblPrEx>
        <w:trPr>
          <w:cantSplit/>
          <w:trHeight w:val="487"/>
        </w:trPr>
        <w:tc>
          <w:tcPr>
            <w:tcW w:w="1133" w:type="dxa"/>
            <w:vMerge/>
            <w:tcBorders>
              <w:top w:val="double" w:sz="4" w:space="0" w:color="auto"/>
            </w:tcBorders>
            <w:textDirection w:val="btLr"/>
            <w:vAlign w:val="center"/>
          </w:tcPr>
          <w:p w14:paraId="053C0D2A" w14:textId="77777777" w:rsidR="00071DED" w:rsidRPr="007D639E" w:rsidRDefault="00071DED" w:rsidP="00F5285F">
            <w:pPr>
              <w:spacing w:after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noWrap/>
            <w:vAlign w:val="center"/>
          </w:tcPr>
          <w:p w14:paraId="6BD1C42B" w14:textId="2A8E3F12" w:rsidR="00071DED" w:rsidRPr="00B80742" w:rsidRDefault="00071DED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E4</w:t>
            </w:r>
            <w:r w:rsidR="002A7C9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14" w:type="dxa"/>
            <w:tcBorders>
              <w:top w:val="single" w:sz="4" w:space="0" w:color="auto"/>
            </w:tcBorders>
            <w:noWrap/>
            <w:vAlign w:val="center"/>
          </w:tcPr>
          <w:p w14:paraId="695FA380" w14:textId="0654DFD4" w:rsidR="00071DED" w:rsidRPr="00B80742" w:rsidRDefault="002A7C9F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E40 +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czyszczenie chłodnicy powietrza doładowującego</w:t>
            </w:r>
          </w:p>
        </w:tc>
      </w:tr>
      <w:tr w:rsidR="00F72102" w:rsidRPr="00B80742" w14:paraId="4364E2BA" w14:textId="77777777" w:rsidTr="00F5285F">
        <w:tblPrEx>
          <w:tblBorders>
            <w:top w:val="single" w:sz="4" w:space="0" w:color="auto"/>
            <w:bottom w:val="single" w:sz="4" w:space="0" w:color="auto"/>
          </w:tblBorders>
        </w:tblPrEx>
        <w:trPr>
          <w:cantSplit/>
          <w:trHeight w:val="761"/>
        </w:trPr>
        <w:tc>
          <w:tcPr>
            <w:tcW w:w="1133" w:type="dxa"/>
            <w:vMerge/>
            <w:tcBorders>
              <w:top w:val="double" w:sz="4" w:space="0" w:color="auto"/>
            </w:tcBorders>
            <w:textDirection w:val="btLr"/>
            <w:vAlign w:val="center"/>
          </w:tcPr>
          <w:p w14:paraId="72312F9D" w14:textId="77777777" w:rsidR="00F72102" w:rsidRPr="007D639E" w:rsidRDefault="00F72102" w:rsidP="00F5285F">
            <w:pPr>
              <w:spacing w:after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noWrap/>
            <w:vAlign w:val="center"/>
          </w:tcPr>
          <w:p w14:paraId="63FC942B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14" w:type="dxa"/>
            <w:tcBorders>
              <w:top w:val="single" w:sz="4" w:space="0" w:color="auto"/>
            </w:tcBorders>
            <w:noWrap/>
            <w:vAlign w:val="center"/>
          </w:tcPr>
          <w:p w14:paraId="6BCD1274" w14:textId="011B6C83" w:rsidR="00F7210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E40 + wymiana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zaworu wtryskowego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czyszczenie turbosprężarki napędzanej spalinami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wylot sprężarki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2102" w:rsidRPr="00B80742" w14:paraId="1AE2D90D" w14:textId="77777777" w:rsidTr="00F5285F">
        <w:tblPrEx>
          <w:tblBorders>
            <w:top w:val="single" w:sz="4" w:space="0" w:color="auto"/>
            <w:bottom w:val="single" w:sz="4" w:space="0" w:color="auto"/>
          </w:tblBorders>
        </w:tblPrEx>
        <w:trPr>
          <w:cantSplit/>
          <w:trHeight w:val="882"/>
        </w:trPr>
        <w:tc>
          <w:tcPr>
            <w:tcW w:w="1133" w:type="dxa"/>
            <w:vMerge/>
            <w:tcBorders>
              <w:top w:val="double" w:sz="4" w:space="0" w:color="auto"/>
            </w:tcBorders>
            <w:textDirection w:val="btLr"/>
            <w:vAlign w:val="center"/>
          </w:tcPr>
          <w:p w14:paraId="105AC1BB" w14:textId="77777777" w:rsidR="00F72102" w:rsidRPr="007D639E" w:rsidRDefault="00F72102" w:rsidP="00F5285F">
            <w:pPr>
              <w:spacing w:after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4C6D357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E50                                  TCD2015V08                               ≥ 440kW</w:t>
            </w:r>
          </w:p>
        </w:tc>
        <w:tc>
          <w:tcPr>
            <w:tcW w:w="731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AA6711E" w14:textId="77777777" w:rsidR="00F7210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0 + wymiana zaworu regulacji ciśnienia doładowania</w:t>
            </w:r>
          </w:p>
        </w:tc>
      </w:tr>
      <w:tr w:rsidR="00F72102" w:rsidRPr="00B80742" w14:paraId="1040C586" w14:textId="77777777" w:rsidTr="00F5285F">
        <w:tblPrEx>
          <w:tblBorders>
            <w:top w:val="single" w:sz="4" w:space="0" w:color="auto"/>
            <w:bottom w:val="single" w:sz="4" w:space="0" w:color="auto"/>
          </w:tblBorders>
        </w:tblPrEx>
        <w:trPr>
          <w:cantSplit/>
          <w:trHeight w:val="528"/>
        </w:trPr>
        <w:tc>
          <w:tcPr>
            <w:tcW w:w="1133" w:type="dxa"/>
            <w:vMerge/>
            <w:tcBorders>
              <w:top w:val="double" w:sz="4" w:space="0" w:color="auto"/>
              <w:bottom w:val="double" w:sz="4" w:space="0" w:color="auto"/>
            </w:tcBorders>
            <w:textDirection w:val="btLr"/>
            <w:vAlign w:val="center"/>
          </w:tcPr>
          <w:p w14:paraId="0BAD822C" w14:textId="77777777" w:rsidR="00F72102" w:rsidRPr="007D639E" w:rsidRDefault="00F72102" w:rsidP="00F5285F">
            <w:pPr>
              <w:spacing w:after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53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1A67792D" w14:textId="5FFBDAFE" w:rsidR="00F72102" w:rsidRDefault="00F83D9E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Diagnostyka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komputerowa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silnika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pojeździe</w:t>
            </w:r>
          </w:p>
        </w:tc>
      </w:tr>
      <w:tr w:rsidR="00F72102" w:rsidRPr="00B80742" w14:paraId="08124AD8" w14:textId="77777777" w:rsidTr="00F5285F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537"/>
        </w:trPr>
        <w:tc>
          <w:tcPr>
            <w:tcW w:w="1133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1FE64E98" w14:textId="77777777" w:rsidR="00F72102" w:rsidRPr="00585EAC" w:rsidRDefault="00F72102" w:rsidP="00F5285F">
            <w:pPr>
              <w:spacing w:after="0"/>
              <w:jc w:val="center"/>
              <w:rPr>
                <w:rFonts w:ascii="Calibri" w:hAnsi="Calibri" w:cs="Calibri"/>
                <w:spacing w:val="20"/>
              </w:rPr>
            </w:pPr>
            <w:r w:rsidRPr="007D639E">
              <w:rPr>
                <w:rFonts w:ascii="Calibri" w:hAnsi="Calibri" w:cs="Calibri"/>
                <w:b/>
              </w:rPr>
              <w:t xml:space="preserve">Silnik </w:t>
            </w:r>
            <w:proofErr w:type="spellStart"/>
            <w:r w:rsidRPr="007D639E">
              <w:rPr>
                <w:rFonts w:ascii="Calibri" w:hAnsi="Calibri" w:cs="Calibri"/>
                <w:b/>
              </w:rPr>
              <w:t>Deutz</w:t>
            </w:r>
            <w:proofErr w:type="spellEnd"/>
            <w:r w:rsidRPr="007D639E">
              <w:rPr>
                <w:rFonts w:ascii="Calibri" w:hAnsi="Calibri" w:cs="Calibri"/>
                <w:b/>
              </w:rPr>
              <w:t xml:space="preserve"> BF12L513C</w:t>
            </w:r>
          </w:p>
        </w:tc>
        <w:tc>
          <w:tcPr>
            <w:tcW w:w="1216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6161D770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E5</w:t>
            </w:r>
          </w:p>
        </w:tc>
        <w:tc>
          <w:tcPr>
            <w:tcW w:w="7314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0192C2B3" w14:textId="32BE5583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oleju silnikowego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; filtrów oleju</w:t>
            </w:r>
            <w:r w:rsidR="00A31AE1">
              <w:rPr>
                <w:rFonts w:ascii="Calibri" w:hAnsi="Calibri" w:cs="Calibri"/>
                <w:color w:val="000000"/>
                <w:sz w:val="20"/>
                <w:szCs w:val="20"/>
              </w:rPr>
              <w:t>, filtra powietrza</w:t>
            </w:r>
          </w:p>
          <w:p w14:paraId="76440CCA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72102" w:rsidRPr="00B80742" w14:paraId="7E4718B9" w14:textId="77777777" w:rsidTr="00F5285F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1698"/>
        </w:trPr>
        <w:tc>
          <w:tcPr>
            <w:tcW w:w="1133" w:type="dxa"/>
            <w:vMerge/>
          </w:tcPr>
          <w:p w14:paraId="40CE040E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noWrap/>
            <w:vAlign w:val="center"/>
            <w:hideMark/>
          </w:tcPr>
          <w:p w14:paraId="3A7E60C8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E10</w:t>
            </w:r>
          </w:p>
        </w:tc>
        <w:tc>
          <w:tcPr>
            <w:tcW w:w="7314" w:type="dxa"/>
            <w:noWrap/>
            <w:vAlign w:val="center"/>
            <w:hideMark/>
          </w:tcPr>
          <w:p w14:paraId="1D53AE60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E5 + wymiana filtr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ów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paliwa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sprawdzenie: luzów zaworowych (w razie konieczności regulacja),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systemu chłodzenia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akumulatora i połączeń przewodów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paska klinowego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konieczności napiąć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zawieszenia silnika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konieczności dociągnąć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 alternatora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miski filtra dmuchawy hydraulicznej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 szczelności silnika (przecieki)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 świec płomieniowych (przed okresem zimowym)</w:t>
            </w:r>
          </w:p>
          <w:p w14:paraId="2E556AEC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72102" w:rsidRPr="00B80742" w14:paraId="3634099E" w14:textId="77777777" w:rsidTr="00F5285F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543"/>
        </w:trPr>
        <w:tc>
          <w:tcPr>
            <w:tcW w:w="1133" w:type="dxa"/>
            <w:vMerge/>
          </w:tcPr>
          <w:p w14:paraId="088C5E28" w14:textId="77777777" w:rsidR="00F72102" w:rsidRPr="00B80742" w:rsidRDefault="00F72102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noWrap/>
            <w:vAlign w:val="center"/>
            <w:hideMark/>
          </w:tcPr>
          <w:p w14:paraId="0C04DC35" w14:textId="77777777" w:rsidR="00F72102" w:rsidRPr="00B80742" w:rsidRDefault="00F72102" w:rsidP="00F5285F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E30</w:t>
            </w:r>
          </w:p>
        </w:tc>
        <w:tc>
          <w:tcPr>
            <w:tcW w:w="7314" w:type="dxa"/>
            <w:noWrap/>
            <w:vAlign w:val="center"/>
            <w:hideMark/>
          </w:tcPr>
          <w:p w14:paraId="31808F28" w14:textId="77777777" w:rsidR="00F72102" w:rsidRPr="00B80742" w:rsidRDefault="00F72102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E10 + wymiana zaworów (odpowietrzenie skrzyni korbowej)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 wtryskiwaczy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(w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razie konieczności wyczyścić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F5285F" w:rsidRPr="00B80742" w14:paraId="5E414556" w14:textId="77777777" w:rsidTr="00961E4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543"/>
        </w:trPr>
        <w:tc>
          <w:tcPr>
            <w:tcW w:w="1133" w:type="dxa"/>
            <w:vMerge/>
            <w:tcBorders>
              <w:bottom w:val="double" w:sz="4" w:space="0" w:color="auto"/>
            </w:tcBorders>
          </w:tcPr>
          <w:p w14:paraId="7E450619" w14:textId="77777777" w:rsidR="00F5285F" w:rsidRPr="00B80742" w:rsidRDefault="00F5285F" w:rsidP="00AE16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0" w:type="dxa"/>
            <w:gridSpan w:val="2"/>
            <w:tcBorders>
              <w:bottom w:val="double" w:sz="4" w:space="0" w:color="auto"/>
            </w:tcBorders>
            <w:noWrap/>
            <w:vAlign w:val="center"/>
          </w:tcPr>
          <w:p w14:paraId="7E60AFB2" w14:textId="3FDB9096" w:rsidR="00F5285F" w:rsidRPr="00B80742" w:rsidRDefault="00F83D9E" w:rsidP="00F5285F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Diagnostyka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komputerowa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silnika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pojeździe</w:t>
            </w:r>
          </w:p>
        </w:tc>
      </w:tr>
    </w:tbl>
    <w:p w14:paraId="7F94965B" w14:textId="77777777" w:rsidR="00F72102" w:rsidRDefault="00F72102" w:rsidP="00F72102">
      <w:pPr>
        <w:jc w:val="both"/>
        <w:rPr>
          <w:b/>
          <w:bCs/>
        </w:rPr>
      </w:pPr>
    </w:p>
    <w:p w14:paraId="7E04AEAC" w14:textId="77777777" w:rsidR="004B5BE6" w:rsidRDefault="004B5BE6" w:rsidP="00F72102">
      <w:pPr>
        <w:jc w:val="both"/>
        <w:rPr>
          <w:b/>
          <w:bCs/>
        </w:rPr>
        <w:sectPr w:rsidR="004B5BE6" w:rsidSect="00F7210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C4FC028" w14:textId="77777777" w:rsidR="00A31AE1" w:rsidRDefault="00A31AE1" w:rsidP="00A31AE1">
      <w:pPr>
        <w:spacing w:after="0" w:line="240" w:lineRule="auto"/>
        <w:ind w:left="357"/>
        <w:rPr>
          <w:rFonts w:cstheme="minorHAnsi"/>
          <w:sz w:val="20"/>
          <w:szCs w:val="20"/>
        </w:rPr>
      </w:pPr>
    </w:p>
    <w:tbl>
      <w:tblPr>
        <w:tblW w:w="96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8"/>
        <w:gridCol w:w="1247"/>
        <w:gridCol w:w="7285"/>
      </w:tblGrid>
      <w:tr w:rsidR="00A31AE1" w:rsidRPr="00B80742" w14:paraId="146EE95B" w14:textId="77777777" w:rsidTr="006330E5">
        <w:trPr>
          <w:trHeight w:val="713"/>
        </w:trPr>
        <w:tc>
          <w:tcPr>
            <w:tcW w:w="1148" w:type="dxa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EDD2978" w14:textId="20FBA48C" w:rsidR="00A31AE1" w:rsidRPr="00B80742" w:rsidRDefault="00A31AE1" w:rsidP="006330E5">
            <w:pPr>
              <w:spacing w:after="0"/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b/>
              </w:rPr>
              <w:t xml:space="preserve">Silnik </w:t>
            </w:r>
            <w:proofErr w:type="spellStart"/>
            <w:r w:rsidRPr="00B80742">
              <w:rPr>
                <w:rFonts w:ascii="Calibri" w:hAnsi="Calibri" w:cs="Calibri"/>
                <w:b/>
              </w:rPr>
              <w:t>Deutz</w:t>
            </w:r>
            <w:proofErr w:type="spellEnd"/>
            <w:r w:rsidRPr="00B80742">
              <w:rPr>
                <w:rFonts w:ascii="Calibri" w:hAnsi="Calibri" w:cs="Calibri"/>
                <w:b/>
              </w:rPr>
              <w:t xml:space="preserve"> </w:t>
            </w:r>
            <w:r w:rsidR="00741CFB" w:rsidRPr="00741CFB">
              <w:rPr>
                <w:rFonts w:ascii="Calibri" w:hAnsi="Calibri" w:cs="Calibri"/>
                <w:b/>
              </w:rPr>
              <w:t>TCD2013L64V</w:t>
            </w:r>
          </w:p>
        </w:tc>
        <w:tc>
          <w:tcPr>
            <w:tcW w:w="1247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758C9ABC" w14:textId="77777777" w:rsidR="00A31AE1" w:rsidRPr="00B80742" w:rsidRDefault="00A31AE1" w:rsidP="006330E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E30</w:t>
            </w:r>
          </w:p>
        </w:tc>
        <w:tc>
          <w:tcPr>
            <w:tcW w:w="7285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E191CB4" w14:textId="77777777" w:rsidR="00A31AE1" w:rsidRPr="00B80742" w:rsidRDefault="00A31AE1" w:rsidP="006330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oleju silnikowego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filtra oleju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sprawdzenie poziomu cieczy chłodzącej</w:t>
            </w:r>
          </w:p>
        </w:tc>
      </w:tr>
      <w:tr w:rsidR="00A31AE1" w:rsidRPr="00B80742" w14:paraId="7510A2FD" w14:textId="77777777" w:rsidTr="006330E5">
        <w:trPr>
          <w:trHeight w:val="989"/>
        </w:trPr>
        <w:tc>
          <w:tcPr>
            <w:tcW w:w="1148" w:type="dxa"/>
            <w:vMerge/>
            <w:textDirection w:val="btLr"/>
            <w:vAlign w:val="center"/>
          </w:tcPr>
          <w:p w14:paraId="7DFAF1DD" w14:textId="77777777" w:rsidR="00A31AE1" w:rsidRPr="00B80742" w:rsidRDefault="00A31AE1" w:rsidP="006330E5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  <w:hideMark/>
          </w:tcPr>
          <w:p w14:paraId="1F1DB920" w14:textId="77777777" w:rsidR="00A31AE1" w:rsidRPr="00B80742" w:rsidRDefault="00A31AE1" w:rsidP="006330E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E40</w:t>
            </w:r>
          </w:p>
        </w:tc>
        <w:tc>
          <w:tcPr>
            <w:tcW w:w="7285" w:type="dxa"/>
            <w:noWrap/>
            <w:vAlign w:val="center"/>
            <w:hideMark/>
          </w:tcPr>
          <w:p w14:paraId="5253D49E" w14:textId="2AA9CA1D" w:rsidR="00A31AE1" w:rsidRPr="00B80742" w:rsidRDefault="00A31AE1" w:rsidP="006330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E30 + wymiana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filtr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ów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paliwa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sprawdzenie: luzów zaworowych (razie konieczności regulacja),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układu rozruchu na zimno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cieczy chłodzącej (stężenie dodatków)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paska klinowego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w razie konieczności napiąć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),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elastycznych przewodów przelewowych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chłodnicy powietrza doładowującego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akumulatora i przewodów łączących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świec żarowych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układu kontroli silnika, urządzeń ostrzegawczych</w:t>
            </w:r>
          </w:p>
        </w:tc>
      </w:tr>
      <w:tr w:rsidR="002A7C9F" w:rsidRPr="00B80742" w14:paraId="79D34958" w14:textId="77777777" w:rsidTr="006330E5">
        <w:trPr>
          <w:trHeight w:val="729"/>
        </w:trPr>
        <w:tc>
          <w:tcPr>
            <w:tcW w:w="1148" w:type="dxa"/>
            <w:vMerge/>
            <w:textDirection w:val="btLr"/>
            <w:vAlign w:val="center"/>
          </w:tcPr>
          <w:p w14:paraId="48CC8518" w14:textId="77777777" w:rsidR="002A7C9F" w:rsidRPr="00B80742" w:rsidRDefault="002A7C9F" w:rsidP="006330E5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</w:tcPr>
          <w:p w14:paraId="691AD53D" w14:textId="4B37B250" w:rsidR="002A7C9F" w:rsidRPr="00B80742" w:rsidRDefault="002A7C9F" w:rsidP="006330E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E45</w:t>
            </w:r>
          </w:p>
        </w:tc>
        <w:tc>
          <w:tcPr>
            <w:tcW w:w="7285" w:type="dxa"/>
            <w:noWrap/>
            <w:vAlign w:val="center"/>
          </w:tcPr>
          <w:p w14:paraId="4573781A" w14:textId="22AD5EC9" w:rsidR="002A7C9F" w:rsidRPr="00B80742" w:rsidRDefault="002A7C9F" w:rsidP="006330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E40 + czyszczenie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chłodnicy powietrza doładowującego</w:t>
            </w:r>
          </w:p>
        </w:tc>
      </w:tr>
      <w:tr w:rsidR="00A31AE1" w:rsidRPr="00B80742" w14:paraId="3C6CA05D" w14:textId="77777777" w:rsidTr="006330E5">
        <w:trPr>
          <w:trHeight w:val="729"/>
        </w:trPr>
        <w:tc>
          <w:tcPr>
            <w:tcW w:w="1148" w:type="dxa"/>
            <w:vMerge/>
            <w:textDirection w:val="btLr"/>
            <w:vAlign w:val="center"/>
          </w:tcPr>
          <w:p w14:paraId="1A49ABD7" w14:textId="77777777" w:rsidR="00A31AE1" w:rsidRPr="00B80742" w:rsidRDefault="00A31AE1" w:rsidP="006330E5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noWrap/>
            <w:vAlign w:val="center"/>
            <w:hideMark/>
          </w:tcPr>
          <w:p w14:paraId="17520830" w14:textId="77777777" w:rsidR="00A31AE1" w:rsidRPr="00B80742" w:rsidRDefault="00A31AE1" w:rsidP="006330E5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285" w:type="dxa"/>
            <w:noWrap/>
            <w:vAlign w:val="center"/>
            <w:hideMark/>
          </w:tcPr>
          <w:p w14:paraId="4110CBF0" w14:textId="701A1A36" w:rsidR="00A31AE1" w:rsidRPr="00B80742" w:rsidRDefault="00A31AE1" w:rsidP="006330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0 + sprawdzenie</w:t>
            </w:r>
            <w:r w:rsidR="00741CFB"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wtryskiwaczy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jeśli konieczne wyczyścić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  <w:r w:rsidR="00741CF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</w:p>
        </w:tc>
      </w:tr>
      <w:tr w:rsidR="00A31AE1" w:rsidRPr="00B80742" w14:paraId="2D92CFF1" w14:textId="77777777" w:rsidTr="006330E5">
        <w:trPr>
          <w:trHeight w:val="729"/>
        </w:trPr>
        <w:tc>
          <w:tcPr>
            <w:tcW w:w="1148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14:paraId="2E50D206" w14:textId="77777777" w:rsidR="00A31AE1" w:rsidRPr="00B80742" w:rsidRDefault="00A31AE1" w:rsidP="006330E5">
            <w:pPr>
              <w:ind w:left="113" w:right="113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2" w:type="dxa"/>
            <w:gridSpan w:val="2"/>
            <w:tcBorders>
              <w:bottom w:val="double" w:sz="4" w:space="0" w:color="auto"/>
            </w:tcBorders>
            <w:noWrap/>
            <w:vAlign w:val="center"/>
          </w:tcPr>
          <w:p w14:paraId="6D95F988" w14:textId="4B6368D0" w:rsidR="00A31AE1" w:rsidRPr="00B80742" w:rsidRDefault="00A31AE1" w:rsidP="006330E5">
            <w:pPr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Diagnostyka </w:t>
            </w:r>
            <w:r w:rsidR="00F83D9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komputerowa </w:t>
            </w:r>
            <w:r w:rsidRPr="00B80742">
              <w:rPr>
                <w:rFonts w:ascii="Calibri" w:hAnsi="Calibri" w:cs="Calibri"/>
                <w:color w:val="000000"/>
                <w:sz w:val="20"/>
                <w:szCs w:val="20"/>
              </w:rPr>
              <w:t>silnika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pojeździe</w:t>
            </w:r>
          </w:p>
        </w:tc>
      </w:tr>
    </w:tbl>
    <w:p w14:paraId="5929ACF5" w14:textId="77777777" w:rsidR="00A31AE1" w:rsidRDefault="00A31AE1" w:rsidP="00A31AE1">
      <w:pPr>
        <w:spacing w:after="0" w:line="240" w:lineRule="auto"/>
        <w:ind w:left="357"/>
        <w:rPr>
          <w:rFonts w:cstheme="minorHAnsi"/>
          <w:sz w:val="20"/>
          <w:szCs w:val="20"/>
        </w:rPr>
      </w:pPr>
    </w:p>
    <w:p w14:paraId="6D85CB06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90C5437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21A4537A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7091D23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0E3886D4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73160510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11BEA676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0324382B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444B2544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1327CB58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7B68AF7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2898DF05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0DFE72AB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0E5EBC3B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21AC7A52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75257626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61AF06C9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408D1F69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1D073D1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541869AE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27111041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5A0BE3AD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13F7334C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42E12DAE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11D3C481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4A0DE577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47F1C423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58CB5E3D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30D6E78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169FA1D1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E52835E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092C32A3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1FEC985A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7C0E2D84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4270AB06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668C7CA2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E98A1CB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5B92F1BB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B80C408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0963D65D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30ADDA9A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001B2A45" w14:textId="77777777" w:rsidR="00A31AE1" w:rsidRDefault="00A31AE1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40358E63" w14:textId="77777777" w:rsidR="002A7C9F" w:rsidRDefault="002A7C9F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1D0672A6" w14:textId="77777777" w:rsidR="00961E4A" w:rsidRDefault="00961E4A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26A8CA26" w14:textId="77777777" w:rsidR="00961E4A" w:rsidRDefault="00961E4A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</w:p>
    <w:p w14:paraId="00AC4898" w14:textId="1B69031A" w:rsidR="004B5BE6" w:rsidRPr="00F46D36" w:rsidRDefault="004B5BE6" w:rsidP="004B5BE6">
      <w:pPr>
        <w:spacing w:after="0" w:line="240" w:lineRule="auto"/>
        <w:ind w:left="357"/>
        <w:jc w:val="right"/>
        <w:rPr>
          <w:rFonts w:cstheme="minorHAnsi"/>
          <w:sz w:val="20"/>
          <w:szCs w:val="20"/>
        </w:rPr>
      </w:pPr>
      <w:r w:rsidRPr="00F46D36">
        <w:rPr>
          <w:rFonts w:cstheme="minorHAnsi"/>
          <w:sz w:val="20"/>
          <w:szCs w:val="20"/>
        </w:rPr>
        <w:t>Załącznik nr</w:t>
      </w:r>
      <w:r w:rsidR="00CE24A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3</w:t>
      </w:r>
    </w:p>
    <w:p w14:paraId="2CCF8A1D" w14:textId="77777777" w:rsidR="004B5BE6" w:rsidRPr="00C82F12" w:rsidRDefault="004B5BE6" w:rsidP="004B5BE6">
      <w:pPr>
        <w:spacing w:after="40"/>
        <w:jc w:val="center"/>
        <w:rPr>
          <w:rFonts w:ascii="Arial Narrow" w:hAnsi="Arial Narrow" w:cs="Arial"/>
          <w:b/>
        </w:rPr>
      </w:pPr>
      <w:r w:rsidRPr="00C82F12">
        <w:rPr>
          <w:rFonts w:ascii="Arial Narrow" w:hAnsi="Arial Narrow" w:cs="Arial"/>
          <w:b/>
        </w:rPr>
        <w:t xml:space="preserve">Wzór Zamówienia </w:t>
      </w:r>
    </w:p>
    <w:p w14:paraId="30F24025" w14:textId="77777777" w:rsidR="004B5BE6" w:rsidRPr="00FB4130" w:rsidRDefault="004B5BE6" w:rsidP="004B5BE6">
      <w:pPr>
        <w:spacing w:after="40"/>
        <w:jc w:val="center"/>
        <w:rPr>
          <w:rFonts w:ascii="Arial Narrow" w:hAnsi="Arial Narrow" w:cs="Arial"/>
          <w:sz w:val="24"/>
          <w:szCs w:val="24"/>
        </w:rPr>
      </w:pPr>
      <w:r w:rsidRPr="00FB4130">
        <w:rPr>
          <w:rFonts w:ascii="Arial Narrow" w:hAnsi="Arial Narrow" w:cs="Arial"/>
          <w:sz w:val="24"/>
          <w:szCs w:val="24"/>
        </w:rPr>
        <w:t>ZAMÓWIENIE</w:t>
      </w:r>
    </w:p>
    <w:p w14:paraId="58939B77" w14:textId="3CE5CA99" w:rsidR="004B5BE6" w:rsidRPr="00C82F12" w:rsidRDefault="004B5BE6" w:rsidP="004B5BE6">
      <w:pPr>
        <w:spacing w:after="40"/>
        <w:jc w:val="center"/>
        <w:rPr>
          <w:rFonts w:ascii="Arial Narrow" w:hAnsi="Arial Narrow" w:cs="Arial"/>
        </w:rPr>
      </w:pPr>
      <w:r w:rsidRPr="00C82F12">
        <w:rPr>
          <w:rFonts w:ascii="Arial Narrow" w:hAnsi="Arial Narrow" w:cs="Arial"/>
        </w:rPr>
        <w:t xml:space="preserve">Nr ……………… z dnia ……………………….. </w:t>
      </w:r>
      <w:bookmarkStart w:id="13" w:name="_Hlk189572319"/>
      <w:r w:rsidRPr="00C82F12">
        <w:rPr>
          <w:rFonts w:ascii="Arial Narrow" w:hAnsi="Arial Narrow" w:cs="Arial"/>
        </w:rPr>
        <w:t>do Umowy Nr ……</w:t>
      </w:r>
      <w:r w:rsidR="0070521C">
        <w:rPr>
          <w:rFonts w:ascii="Arial Narrow" w:hAnsi="Arial Narrow" w:cs="Arial"/>
        </w:rPr>
        <w:t>…………..</w:t>
      </w:r>
      <w:r w:rsidRPr="00C82F12">
        <w:rPr>
          <w:rFonts w:ascii="Arial Narrow" w:hAnsi="Arial Narrow" w:cs="Arial"/>
        </w:rPr>
        <w:t>………</w:t>
      </w:r>
    </w:p>
    <w:p w14:paraId="31BFFDC5" w14:textId="77777777" w:rsidR="004B5BE6" w:rsidRDefault="004B5BE6" w:rsidP="004B5BE6">
      <w:pPr>
        <w:spacing w:after="0" w:line="240" w:lineRule="auto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Wystawiając Fakturę VAT oraz w korespondencji prosimy powołać się na nasz (występujący wraz z datą) numer oraz datę zamówienia.</w:t>
      </w:r>
    </w:p>
    <w:p w14:paraId="2D774ABB" w14:textId="77777777" w:rsidR="004B5BE6" w:rsidRDefault="004B5BE6" w:rsidP="004B5BE6">
      <w:pPr>
        <w:spacing w:after="0" w:line="240" w:lineRule="auto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Zamawiający ma prawo odstąpić od zapłaty faktury niezawierającej numeru zamówienia z SAP.</w:t>
      </w:r>
    </w:p>
    <w:p w14:paraId="547AAB71" w14:textId="5EA13C1F" w:rsidR="004B5BE6" w:rsidRPr="00DD1942" w:rsidRDefault="004B5BE6" w:rsidP="004B5BE6">
      <w:pPr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Fakturę VAT należy wysta</w:t>
      </w:r>
      <w:r w:rsidR="00696C6A">
        <w:rPr>
          <w:rFonts w:ascii="Arial Narrow" w:hAnsi="Arial Narrow" w:cs="Arial"/>
          <w:sz w:val="18"/>
          <w:szCs w:val="18"/>
        </w:rPr>
        <w:t>3</w:t>
      </w:r>
      <w:r>
        <w:rPr>
          <w:rFonts w:ascii="Arial Narrow" w:hAnsi="Arial Narrow" w:cs="Arial"/>
          <w:sz w:val="18"/>
          <w:szCs w:val="18"/>
        </w:rPr>
        <w:t>wić zgodnie z adresem w polu Zamawiający, wysłać na adres wskazany w polu Adres do wysyłki.</w:t>
      </w:r>
    </w:p>
    <w:p w14:paraId="01100125" w14:textId="6C7249BE" w:rsidR="004B5BE6" w:rsidRPr="009F7302" w:rsidRDefault="004B5BE6" w:rsidP="004B5BE6">
      <w:pPr>
        <w:tabs>
          <w:tab w:val="left" w:pos="5670"/>
        </w:tabs>
        <w:spacing w:after="40" w:line="240" w:lineRule="auto"/>
        <w:rPr>
          <w:rFonts w:ascii="Arial Narrow" w:hAnsi="Arial Narrow" w:cs="Arial"/>
          <w:sz w:val="20"/>
          <w:szCs w:val="20"/>
        </w:rPr>
      </w:pPr>
      <w:r w:rsidRPr="009F7302">
        <w:rPr>
          <w:rFonts w:ascii="Arial Narrow" w:hAnsi="Arial Narrow" w:cs="Arial"/>
          <w:color w:val="000000"/>
          <w:sz w:val="20"/>
          <w:szCs w:val="20"/>
          <w:u w:val="single"/>
        </w:rPr>
        <w:t>Zamawiający:</w:t>
      </w:r>
      <w:r w:rsidRPr="009F7302">
        <w:rPr>
          <w:rFonts w:ascii="Arial Narrow" w:hAnsi="Arial Narrow" w:cs="Arial"/>
          <w:color w:val="000000"/>
          <w:sz w:val="20"/>
          <w:szCs w:val="20"/>
        </w:rPr>
        <w:tab/>
      </w:r>
      <w:r w:rsidR="00CE24A0">
        <w:rPr>
          <w:rFonts w:ascii="Arial Narrow" w:hAnsi="Arial Narrow" w:cs="Arial"/>
          <w:color w:val="000000"/>
          <w:sz w:val="20"/>
          <w:szCs w:val="20"/>
        </w:rPr>
        <w:tab/>
      </w:r>
      <w:r w:rsidRPr="009F7302">
        <w:rPr>
          <w:rFonts w:ascii="Arial Narrow" w:hAnsi="Arial Narrow" w:cs="Arial"/>
          <w:color w:val="000000"/>
          <w:sz w:val="20"/>
          <w:szCs w:val="20"/>
          <w:u w:val="single"/>
        </w:rPr>
        <w:t>Adres wysyłkowy:</w:t>
      </w:r>
    </w:p>
    <w:p w14:paraId="5E089BEA" w14:textId="7783F9BA" w:rsidR="004B5BE6" w:rsidRPr="00C82F12" w:rsidRDefault="004B5BE6" w:rsidP="00CE24A0">
      <w:pPr>
        <w:tabs>
          <w:tab w:val="left" w:pos="5670"/>
        </w:tabs>
        <w:spacing w:after="0" w:line="288" w:lineRule="auto"/>
        <w:ind w:left="4956" w:hanging="4956"/>
        <w:rPr>
          <w:rFonts w:ascii="Arial Narrow" w:hAnsi="Arial Narrow" w:cs="Arial"/>
          <w:b/>
          <w:bCs/>
          <w:sz w:val="16"/>
          <w:szCs w:val="16"/>
        </w:rPr>
      </w:pP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>PGE Energetyka Kolejowa S.A.</w:t>
      </w: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ab/>
      </w: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ab/>
      </w:r>
      <w:r w:rsidR="00CE24A0">
        <w:rPr>
          <w:rFonts w:ascii="Arial Narrow" w:hAnsi="Arial Narrow" w:cs="Arial"/>
          <w:b/>
          <w:bCs/>
          <w:color w:val="000000"/>
          <w:sz w:val="16"/>
          <w:szCs w:val="16"/>
        </w:rPr>
        <w:tab/>
      </w:r>
      <w:r w:rsidRPr="00C82F12">
        <w:rPr>
          <w:rFonts w:ascii="Arial Narrow" w:hAnsi="Arial Narrow" w:cs="Arial"/>
          <w:b/>
          <w:bCs/>
          <w:sz w:val="16"/>
          <w:szCs w:val="16"/>
        </w:rPr>
        <w:t xml:space="preserve">PGE Energetyka Kolejowa S.A. </w:t>
      </w:r>
    </w:p>
    <w:p w14:paraId="0B52580C" w14:textId="1D105094" w:rsidR="004B5BE6" w:rsidRPr="00C82F12" w:rsidRDefault="004B5BE6" w:rsidP="004B5BE6">
      <w:pPr>
        <w:tabs>
          <w:tab w:val="left" w:pos="5670"/>
        </w:tabs>
        <w:spacing w:after="0" w:line="288" w:lineRule="auto"/>
        <w:ind w:left="4956" w:hanging="4956"/>
        <w:rPr>
          <w:rFonts w:ascii="Arial Narrow" w:hAnsi="Arial Narrow" w:cs="Arial"/>
          <w:b/>
          <w:bCs/>
          <w:sz w:val="16"/>
          <w:szCs w:val="16"/>
        </w:rPr>
      </w:pP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>ul. Hoża 63/67, 00-681 Warszawa</w:t>
      </w: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ab/>
      </w: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ab/>
      </w:r>
      <w:r w:rsidR="00CE24A0">
        <w:rPr>
          <w:rFonts w:ascii="Arial Narrow" w:hAnsi="Arial Narrow" w:cs="Arial"/>
          <w:b/>
          <w:bCs/>
          <w:color w:val="000000"/>
          <w:sz w:val="16"/>
          <w:szCs w:val="16"/>
        </w:rPr>
        <w:tab/>
      </w:r>
      <w:r w:rsidRPr="00C82F12">
        <w:rPr>
          <w:rFonts w:ascii="Arial Narrow" w:hAnsi="Arial Narrow" w:cs="Arial"/>
          <w:b/>
          <w:bCs/>
          <w:sz w:val="16"/>
          <w:szCs w:val="16"/>
        </w:rPr>
        <w:t>Oddział w Warszawie – Usługi</w:t>
      </w:r>
    </w:p>
    <w:p w14:paraId="710882D9" w14:textId="15F008EC" w:rsidR="004B5BE6" w:rsidRDefault="004B5BE6" w:rsidP="004B5BE6">
      <w:pPr>
        <w:tabs>
          <w:tab w:val="left" w:pos="5670"/>
        </w:tabs>
        <w:spacing w:after="0" w:line="288" w:lineRule="auto"/>
        <w:rPr>
          <w:rFonts w:ascii="Arial Narrow" w:hAnsi="Arial Narrow" w:cs="Arial"/>
          <w:b/>
          <w:bCs/>
          <w:sz w:val="16"/>
          <w:szCs w:val="16"/>
        </w:rPr>
      </w:pPr>
      <w:r w:rsidRPr="00C82F12">
        <w:rPr>
          <w:rFonts w:ascii="Arial Narrow" w:hAnsi="Arial Narrow" w:cs="Arial"/>
          <w:b/>
          <w:bCs/>
          <w:sz w:val="16"/>
          <w:szCs w:val="16"/>
        </w:rPr>
        <w:t>PGE Energetyka Kolejowa S.A. Oddział w Warszawie – Usługi</w:t>
      </w:r>
      <w:r>
        <w:rPr>
          <w:rFonts w:ascii="Arial Narrow" w:hAnsi="Arial Narrow" w:cs="Arial"/>
          <w:b/>
          <w:bCs/>
          <w:sz w:val="16"/>
          <w:szCs w:val="16"/>
        </w:rPr>
        <w:tab/>
      </w:r>
      <w:r w:rsidR="00CE24A0">
        <w:rPr>
          <w:rFonts w:ascii="Arial Narrow" w:hAnsi="Arial Narrow" w:cs="Arial"/>
          <w:b/>
          <w:bCs/>
          <w:sz w:val="16"/>
          <w:szCs w:val="16"/>
        </w:rPr>
        <w:tab/>
      </w: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>ul. Hoża 63/67, 00-681 Warszawa</w:t>
      </w:r>
    </w:p>
    <w:p w14:paraId="6E90AB67" w14:textId="77777777" w:rsidR="004B5BE6" w:rsidRPr="00C82F12" w:rsidRDefault="004B5BE6" w:rsidP="004B5BE6">
      <w:pPr>
        <w:tabs>
          <w:tab w:val="left" w:pos="5670"/>
        </w:tabs>
        <w:spacing w:after="0" w:line="288" w:lineRule="auto"/>
        <w:rPr>
          <w:rFonts w:ascii="Arial Narrow" w:hAnsi="Arial Narrow" w:cs="Arial"/>
          <w:b/>
          <w:bCs/>
          <w:sz w:val="16"/>
          <w:szCs w:val="16"/>
        </w:rPr>
      </w:pP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>ul. Hoża 63/67, 00-681 Warszawa</w:t>
      </w:r>
      <w:r w:rsidRPr="00C82F12">
        <w:rPr>
          <w:rFonts w:ascii="Arial Narrow" w:hAnsi="Arial Narrow" w:cs="Arial"/>
          <w:b/>
          <w:bCs/>
          <w:sz w:val="16"/>
          <w:szCs w:val="16"/>
        </w:rPr>
        <w:tab/>
      </w:r>
    </w:p>
    <w:p w14:paraId="5B2DB088" w14:textId="24D65A8D" w:rsidR="004B5BE6" w:rsidRPr="00C82F12" w:rsidRDefault="004B5BE6" w:rsidP="0070521C">
      <w:pPr>
        <w:tabs>
          <w:tab w:val="left" w:pos="5670"/>
        </w:tabs>
        <w:spacing w:after="0" w:line="288" w:lineRule="auto"/>
        <w:rPr>
          <w:rFonts w:ascii="Arial Narrow" w:hAnsi="Arial Narrow" w:cs="Arial"/>
          <w:b/>
          <w:bCs/>
          <w:sz w:val="16"/>
          <w:szCs w:val="16"/>
        </w:rPr>
      </w:pPr>
      <w:r w:rsidRPr="00C82F12">
        <w:rPr>
          <w:rFonts w:ascii="Arial Narrow" w:hAnsi="Arial Narrow" w:cs="Arial"/>
          <w:b/>
          <w:bCs/>
          <w:sz w:val="16"/>
          <w:szCs w:val="16"/>
        </w:rPr>
        <w:t>NIP: 5262542704</w:t>
      </w:r>
      <w:r w:rsidR="0070521C">
        <w:rPr>
          <w:rFonts w:ascii="Arial Narrow" w:hAnsi="Arial Narrow" w:cs="Arial"/>
          <w:b/>
          <w:bCs/>
          <w:sz w:val="16"/>
          <w:szCs w:val="16"/>
        </w:rPr>
        <w:t xml:space="preserve">, </w:t>
      </w:r>
      <w:r w:rsidRPr="00C82F12">
        <w:rPr>
          <w:rFonts w:ascii="Arial Narrow" w:hAnsi="Arial Narrow" w:cs="Arial"/>
          <w:b/>
          <w:bCs/>
          <w:sz w:val="16"/>
          <w:szCs w:val="16"/>
        </w:rPr>
        <w:t>REGON: 017301607</w:t>
      </w: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ab/>
      </w:r>
      <w:r w:rsidRPr="00C82F12">
        <w:rPr>
          <w:rFonts w:ascii="Arial Narrow" w:hAnsi="Arial Narrow" w:cs="Arial"/>
          <w:b/>
          <w:bCs/>
          <w:color w:val="000000"/>
          <w:sz w:val="16"/>
          <w:szCs w:val="16"/>
        </w:rPr>
        <w:tab/>
      </w:r>
      <w:r w:rsidRPr="00C82F12">
        <w:rPr>
          <w:rFonts w:ascii="Arial Narrow" w:hAnsi="Arial Narrow" w:cs="Arial"/>
          <w:b/>
          <w:bCs/>
          <w:sz w:val="16"/>
          <w:szCs w:val="16"/>
        </w:rPr>
        <w:tab/>
      </w:r>
    </w:p>
    <w:p w14:paraId="02DA336B" w14:textId="77777777" w:rsidR="004B5BE6" w:rsidRPr="00C82F12" w:rsidRDefault="004B5BE6" w:rsidP="004B5BE6">
      <w:pPr>
        <w:tabs>
          <w:tab w:val="left" w:pos="5670"/>
        </w:tabs>
        <w:spacing w:after="0" w:line="360" w:lineRule="auto"/>
        <w:rPr>
          <w:rFonts w:ascii="Arial Narrow" w:hAnsi="Arial Narrow" w:cs="Arial"/>
          <w:b/>
          <w:bCs/>
          <w:sz w:val="16"/>
          <w:szCs w:val="16"/>
        </w:rPr>
      </w:pPr>
      <w:r w:rsidRPr="00C82F12">
        <w:rPr>
          <w:rFonts w:ascii="Arial Narrow" w:hAnsi="Arial Narrow" w:cs="Arial"/>
          <w:b/>
          <w:bCs/>
          <w:sz w:val="16"/>
          <w:szCs w:val="16"/>
        </w:rPr>
        <w:tab/>
      </w:r>
      <w:r w:rsidRPr="00C82F12">
        <w:rPr>
          <w:rFonts w:ascii="Arial Narrow" w:hAnsi="Arial Narrow" w:cs="Arial"/>
          <w:b/>
          <w:bCs/>
        </w:rPr>
        <w:tab/>
      </w:r>
    </w:p>
    <w:p w14:paraId="07F33377" w14:textId="34930054" w:rsidR="004B5BE6" w:rsidRPr="00E463CE" w:rsidRDefault="004B5BE6" w:rsidP="004B5BE6">
      <w:pPr>
        <w:tabs>
          <w:tab w:val="left" w:pos="5670"/>
        </w:tabs>
        <w:spacing w:after="40"/>
        <w:rPr>
          <w:rFonts w:ascii="Arial Narrow" w:hAnsi="Arial Narrow" w:cs="Arial"/>
          <w:sz w:val="20"/>
          <w:szCs w:val="20"/>
          <w:u w:val="single"/>
        </w:rPr>
      </w:pPr>
      <w:r w:rsidRPr="00E463CE">
        <w:rPr>
          <w:rFonts w:ascii="Arial Narrow" w:hAnsi="Arial Narrow" w:cs="Arial"/>
          <w:sz w:val="20"/>
          <w:szCs w:val="20"/>
          <w:u w:val="single"/>
        </w:rPr>
        <w:t>Adres do wysyłki faktury:</w:t>
      </w:r>
      <w:r w:rsidRPr="00E463CE">
        <w:rPr>
          <w:rFonts w:ascii="Arial Narrow" w:hAnsi="Arial Narrow" w:cs="Arial"/>
          <w:sz w:val="20"/>
          <w:szCs w:val="20"/>
        </w:rPr>
        <w:tab/>
      </w:r>
      <w:r w:rsidR="00CE24A0">
        <w:rPr>
          <w:rFonts w:ascii="Arial Narrow" w:hAnsi="Arial Narrow" w:cs="Arial"/>
          <w:sz w:val="20"/>
          <w:szCs w:val="20"/>
        </w:rPr>
        <w:tab/>
      </w:r>
      <w:r w:rsidRPr="00E463CE">
        <w:rPr>
          <w:rFonts w:ascii="Arial Narrow" w:hAnsi="Arial Narrow" w:cs="Arial"/>
          <w:sz w:val="20"/>
          <w:szCs w:val="20"/>
          <w:u w:val="single"/>
        </w:rPr>
        <w:t>Adres i nazwa kontrahenta:</w:t>
      </w:r>
    </w:p>
    <w:p w14:paraId="180A1A6D" w14:textId="1127B88D" w:rsidR="004B5BE6" w:rsidRPr="00C82F12" w:rsidRDefault="00CE24A0" w:rsidP="004B5BE6">
      <w:pPr>
        <w:tabs>
          <w:tab w:val="left" w:pos="5670"/>
        </w:tabs>
        <w:autoSpaceDE w:val="0"/>
        <w:autoSpaceDN w:val="0"/>
        <w:adjustRightInd w:val="0"/>
        <w:spacing w:after="40"/>
        <w:rPr>
          <w:rFonts w:ascii="Arial Narrow" w:hAnsi="Arial Narrow" w:cs="Arial"/>
          <w:sz w:val="18"/>
          <w:szCs w:val="18"/>
        </w:rPr>
      </w:pPr>
      <w:hyperlink r:id="rId13" w:history="1">
        <w:r w:rsidRPr="004E55CB">
          <w:rPr>
            <w:rStyle w:val="Hipercze"/>
            <w:rFonts w:ascii="Arial Narrow" w:hAnsi="Arial Narrow" w:cs="Arial"/>
            <w:b/>
            <w:bCs/>
            <w:sz w:val="18"/>
            <w:szCs w:val="18"/>
          </w:rPr>
          <w:t>fakturyzakupowe.pgeek@gkpge.pl</w:t>
        </w:r>
      </w:hyperlink>
      <w:r w:rsidR="004B5BE6" w:rsidRPr="00C82F12">
        <w:rPr>
          <w:rFonts w:ascii="Arial Narrow" w:hAnsi="Arial Narrow" w:cs="Arial"/>
          <w:b/>
          <w:bCs/>
          <w:sz w:val="18"/>
          <w:szCs w:val="18"/>
        </w:rPr>
        <w:tab/>
      </w:r>
      <w:r>
        <w:rPr>
          <w:rFonts w:ascii="Arial Narrow" w:hAnsi="Arial Narrow" w:cs="Arial"/>
          <w:b/>
          <w:bCs/>
          <w:sz w:val="18"/>
          <w:szCs w:val="18"/>
        </w:rPr>
        <w:tab/>
      </w:r>
      <w:r w:rsidR="004B5BE6" w:rsidRPr="00C82F12">
        <w:rPr>
          <w:rFonts w:ascii="Arial Narrow" w:hAnsi="Arial Narrow" w:cs="Arial"/>
          <w:sz w:val="18"/>
          <w:szCs w:val="18"/>
        </w:rPr>
        <w:t>……………………………………..</w:t>
      </w:r>
    </w:p>
    <w:p w14:paraId="56A488ED" w14:textId="06CE85F3" w:rsidR="004B5BE6" w:rsidRDefault="004B5BE6" w:rsidP="004B5BE6">
      <w:pPr>
        <w:tabs>
          <w:tab w:val="left" w:pos="5670"/>
        </w:tabs>
        <w:spacing w:after="40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lub                                                                                                                                     </w:t>
      </w:r>
      <w:r w:rsidR="00CE24A0">
        <w:rPr>
          <w:rFonts w:ascii="Arial Narrow" w:hAnsi="Arial Narrow" w:cs="Arial"/>
          <w:sz w:val="18"/>
          <w:szCs w:val="18"/>
        </w:rPr>
        <w:tab/>
      </w:r>
      <w:r w:rsidR="00CE24A0">
        <w:rPr>
          <w:rFonts w:ascii="Arial Narrow" w:hAnsi="Arial Narrow" w:cs="Arial"/>
          <w:sz w:val="18"/>
          <w:szCs w:val="18"/>
        </w:rPr>
        <w:tab/>
      </w:r>
      <w:r w:rsidRPr="00C82F12">
        <w:rPr>
          <w:rFonts w:ascii="Arial Narrow" w:hAnsi="Arial Narrow" w:cs="Arial"/>
          <w:sz w:val="18"/>
          <w:szCs w:val="18"/>
        </w:rPr>
        <w:t>……………………………………..</w:t>
      </w:r>
    </w:p>
    <w:p w14:paraId="0125C5AE" w14:textId="77777777" w:rsidR="004B5BE6" w:rsidRPr="009F7302" w:rsidRDefault="004B5BE6" w:rsidP="004B5BE6">
      <w:pPr>
        <w:tabs>
          <w:tab w:val="left" w:pos="5670"/>
        </w:tabs>
        <w:spacing w:after="0" w:line="240" w:lineRule="auto"/>
        <w:rPr>
          <w:rFonts w:ascii="Arial Narrow" w:hAnsi="Arial Narrow" w:cs="Arial"/>
          <w:b/>
          <w:bCs/>
          <w:sz w:val="18"/>
          <w:szCs w:val="18"/>
        </w:rPr>
      </w:pPr>
      <w:r w:rsidRPr="009F7302">
        <w:rPr>
          <w:rFonts w:ascii="Arial Narrow" w:hAnsi="Arial Narrow" w:cs="Arial"/>
          <w:b/>
          <w:bCs/>
          <w:sz w:val="18"/>
          <w:szCs w:val="18"/>
        </w:rPr>
        <w:t>PGE Energetyka Kolejowa Centrum Usług Wspólnych Sp. z o.o.</w:t>
      </w:r>
    </w:p>
    <w:p w14:paraId="211D4A47" w14:textId="77777777" w:rsidR="004B5BE6" w:rsidRDefault="004B5BE6" w:rsidP="004B5BE6">
      <w:pPr>
        <w:tabs>
          <w:tab w:val="left" w:pos="5670"/>
        </w:tabs>
        <w:spacing w:after="0" w:line="240" w:lineRule="auto"/>
        <w:rPr>
          <w:rFonts w:ascii="Arial Narrow" w:hAnsi="Arial Narrow" w:cs="Arial"/>
          <w:b/>
          <w:bCs/>
          <w:sz w:val="18"/>
          <w:szCs w:val="18"/>
        </w:rPr>
      </w:pPr>
      <w:r>
        <w:rPr>
          <w:rFonts w:ascii="Arial Narrow" w:hAnsi="Arial Narrow" w:cs="Arial"/>
          <w:b/>
          <w:bCs/>
          <w:sz w:val="18"/>
          <w:szCs w:val="18"/>
        </w:rPr>
        <w:t>Pl. Ludwika Waryńskiego 1</w:t>
      </w:r>
    </w:p>
    <w:p w14:paraId="7BB743C2" w14:textId="77777777" w:rsidR="004B5BE6" w:rsidRDefault="004B5BE6" w:rsidP="004B5BE6">
      <w:pPr>
        <w:tabs>
          <w:tab w:val="left" w:pos="5670"/>
        </w:tabs>
        <w:spacing w:after="0" w:line="240" w:lineRule="auto"/>
        <w:rPr>
          <w:rFonts w:ascii="Arial Narrow" w:hAnsi="Arial Narrow" w:cs="Arial"/>
          <w:b/>
          <w:bCs/>
          <w:sz w:val="18"/>
          <w:szCs w:val="18"/>
        </w:rPr>
      </w:pPr>
      <w:r>
        <w:rPr>
          <w:rFonts w:ascii="Arial Narrow" w:hAnsi="Arial Narrow" w:cs="Arial"/>
          <w:b/>
          <w:bCs/>
          <w:sz w:val="18"/>
          <w:szCs w:val="18"/>
        </w:rPr>
        <w:t>41-506 Chorzów 6</w:t>
      </w:r>
    </w:p>
    <w:p w14:paraId="40AF5722" w14:textId="77777777" w:rsidR="004B5BE6" w:rsidRDefault="004B5BE6" w:rsidP="004B5BE6">
      <w:pPr>
        <w:tabs>
          <w:tab w:val="left" w:pos="5670"/>
        </w:tabs>
        <w:spacing w:after="0" w:line="240" w:lineRule="auto"/>
        <w:rPr>
          <w:rFonts w:ascii="Arial Narrow" w:hAnsi="Arial Narrow" w:cs="Arial"/>
          <w:b/>
          <w:bCs/>
          <w:sz w:val="18"/>
          <w:szCs w:val="18"/>
        </w:rPr>
      </w:pPr>
      <w:r>
        <w:rPr>
          <w:rFonts w:ascii="Arial Narrow" w:hAnsi="Arial Narrow" w:cs="Arial"/>
          <w:b/>
          <w:bCs/>
          <w:sz w:val="18"/>
          <w:szCs w:val="18"/>
        </w:rPr>
        <w:t>Skrytka Pocztowa 73</w:t>
      </w:r>
    </w:p>
    <w:p w14:paraId="21AE99EE" w14:textId="77777777" w:rsidR="004B5BE6" w:rsidRPr="00C82F12" w:rsidRDefault="004B5BE6" w:rsidP="004B5BE6">
      <w:pPr>
        <w:tabs>
          <w:tab w:val="left" w:pos="5670"/>
        </w:tabs>
        <w:spacing w:after="120" w:line="240" w:lineRule="auto"/>
        <w:rPr>
          <w:rFonts w:ascii="Arial Narrow" w:hAnsi="Arial Narrow" w:cs="Arial"/>
          <w:sz w:val="18"/>
          <w:szCs w:val="18"/>
        </w:rPr>
      </w:pPr>
      <w:r w:rsidRPr="00C82F12">
        <w:rPr>
          <w:rFonts w:ascii="Arial Narrow" w:hAnsi="Arial Narrow" w:cs="Arial"/>
          <w:b/>
          <w:bCs/>
          <w:sz w:val="18"/>
          <w:szCs w:val="18"/>
        </w:rPr>
        <w:tab/>
      </w:r>
    </w:p>
    <w:p w14:paraId="42540C7D" w14:textId="77777777" w:rsidR="004B5BE6" w:rsidRPr="00E463CE" w:rsidRDefault="004B5BE6" w:rsidP="004B5BE6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E463CE">
        <w:rPr>
          <w:rFonts w:ascii="Arial Narrow" w:hAnsi="Arial Narrow" w:cs="Arial"/>
          <w:sz w:val="20"/>
          <w:szCs w:val="20"/>
        </w:rPr>
        <w:t>Płatność przelewem.</w:t>
      </w:r>
    </w:p>
    <w:p w14:paraId="2D6FE6C3" w14:textId="77777777" w:rsidR="004B5BE6" w:rsidRPr="00E463CE" w:rsidRDefault="004B5BE6" w:rsidP="004B5BE6">
      <w:pPr>
        <w:rPr>
          <w:rFonts w:ascii="Arial Narrow" w:hAnsi="Arial Narrow" w:cs="Arial"/>
          <w:sz w:val="20"/>
          <w:szCs w:val="20"/>
        </w:rPr>
      </w:pPr>
      <w:r w:rsidRPr="00E463CE">
        <w:rPr>
          <w:rFonts w:ascii="Arial Narrow" w:hAnsi="Arial Narrow" w:cs="Arial"/>
          <w:sz w:val="20"/>
          <w:szCs w:val="20"/>
        </w:rPr>
        <w:t>Terminie płatności: 30 dni od daty wystawienia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744"/>
        <w:gridCol w:w="736"/>
        <w:gridCol w:w="533"/>
        <w:gridCol w:w="599"/>
        <w:gridCol w:w="987"/>
        <w:gridCol w:w="990"/>
        <w:gridCol w:w="1002"/>
      </w:tblGrid>
      <w:tr w:rsidR="00243071" w:rsidRPr="00C82F12" w14:paraId="54E3E8E3" w14:textId="77777777" w:rsidTr="008D5C0A">
        <w:tc>
          <w:tcPr>
            <w:tcW w:w="496" w:type="dxa"/>
            <w:vAlign w:val="center"/>
          </w:tcPr>
          <w:p w14:paraId="38F48807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744" w:type="dxa"/>
            <w:vAlign w:val="center"/>
          </w:tcPr>
          <w:p w14:paraId="18134F6F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736" w:type="dxa"/>
            <w:vAlign w:val="center"/>
          </w:tcPr>
          <w:p w14:paraId="37DB1577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Indeks</w:t>
            </w:r>
          </w:p>
        </w:tc>
        <w:tc>
          <w:tcPr>
            <w:tcW w:w="533" w:type="dxa"/>
            <w:vAlign w:val="center"/>
          </w:tcPr>
          <w:p w14:paraId="6AD33C49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JM</w:t>
            </w:r>
          </w:p>
        </w:tc>
        <w:tc>
          <w:tcPr>
            <w:tcW w:w="599" w:type="dxa"/>
            <w:vAlign w:val="center"/>
          </w:tcPr>
          <w:p w14:paraId="44BCB65A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987" w:type="dxa"/>
            <w:vAlign w:val="center"/>
          </w:tcPr>
          <w:p w14:paraId="16AC8206" w14:textId="77777777" w:rsidR="004B5BE6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 xml:space="preserve">Cena </w:t>
            </w:r>
          </w:p>
          <w:p w14:paraId="7304E629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 xml:space="preserve">(netto) </w:t>
            </w:r>
          </w:p>
          <w:p w14:paraId="1DFEA5C3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PLN</w:t>
            </w:r>
          </w:p>
        </w:tc>
        <w:tc>
          <w:tcPr>
            <w:tcW w:w="990" w:type="dxa"/>
            <w:vAlign w:val="center"/>
          </w:tcPr>
          <w:p w14:paraId="4D29EED9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Wartość (netto) PLN</w:t>
            </w:r>
          </w:p>
        </w:tc>
        <w:tc>
          <w:tcPr>
            <w:tcW w:w="1002" w:type="dxa"/>
            <w:vAlign w:val="center"/>
          </w:tcPr>
          <w:p w14:paraId="5CBCDFD5" w14:textId="77777777" w:rsidR="004B5BE6" w:rsidRPr="00DD1942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</w:pPr>
            <w:r w:rsidRPr="00DD1942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Termin realizacji</w:t>
            </w:r>
          </w:p>
        </w:tc>
      </w:tr>
      <w:tr w:rsidR="00243071" w:rsidRPr="00E463CE" w14:paraId="2EF8974D" w14:textId="77777777" w:rsidTr="008D5C0A">
        <w:tc>
          <w:tcPr>
            <w:tcW w:w="496" w:type="dxa"/>
            <w:shd w:val="clear" w:color="auto" w:fill="BFBFBF" w:themeFill="background1" w:themeFillShade="BF"/>
            <w:vAlign w:val="center"/>
          </w:tcPr>
          <w:p w14:paraId="466A25A1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744" w:type="dxa"/>
            <w:shd w:val="clear" w:color="auto" w:fill="BFBFBF" w:themeFill="background1" w:themeFillShade="BF"/>
            <w:vAlign w:val="center"/>
          </w:tcPr>
          <w:p w14:paraId="7132712B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36" w:type="dxa"/>
            <w:shd w:val="clear" w:color="auto" w:fill="BFBFBF" w:themeFill="background1" w:themeFillShade="BF"/>
            <w:vAlign w:val="center"/>
          </w:tcPr>
          <w:p w14:paraId="372C7D1A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33" w:type="dxa"/>
            <w:shd w:val="clear" w:color="auto" w:fill="BFBFBF" w:themeFill="background1" w:themeFillShade="BF"/>
            <w:vAlign w:val="center"/>
          </w:tcPr>
          <w:p w14:paraId="40C8194D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9" w:type="dxa"/>
            <w:shd w:val="clear" w:color="auto" w:fill="BFBFBF" w:themeFill="background1" w:themeFillShade="BF"/>
            <w:vAlign w:val="center"/>
          </w:tcPr>
          <w:p w14:paraId="577F640E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87" w:type="dxa"/>
            <w:shd w:val="clear" w:color="auto" w:fill="BFBFBF" w:themeFill="background1" w:themeFillShade="BF"/>
            <w:vAlign w:val="center"/>
          </w:tcPr>
          <w:p w14:paraId="4D2E590F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061B647A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02" w:type="dxa"/>
            <w:shd w:val="clear" w:color="auto" w:fill="BFBFBF" w:themeFill="background1" w:themeFillShade="BF"/>
            <w:vAlign w:val="center"/>
          </w:tcPr>
          <w:p w14:paraId="63EA4F7F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Calibri" w:hAnsi="Arial Narrow" w:cs="Arial"/>
                <w:b/>
                <w:bCs/>
                <w:sz w:val="16"/>
                <w:szCs w:val="16"/>
              </w:rPr>
              <w:t>8</w:t>
            </w:r>
          </w:p>
        </w:tc>
      </w:tr>
      <w:tr w:rsidR="00243071" w:rsidRPr="00E463CE" w14:paraId="59CF457C" w14:textId="77777777" w:rsidTr="008D5C0A">
        <w:trPr>
          <w:trHeight w:val="510"/>
        </w:trPr>
        <w:tc>
          <w:tcPr>
            <w:tcW w:w="496" w:type="dxa"/>
            <w:vAlign w:val="center"/>
          </w:tcPr>
          <w:p w14:paraId="11D1287C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</w:rPr>
              <w:t>1</w:t>
            </w:r>
          </w:p>
        </w:tc>
        <w:tc>
          <w:tcPr>
            <w:tcW w:w="4744" w:type="dxa"/>
            <w:vAlign w:val="center"/>
          </w:tcPr>
          <w:p w14:paraId="200AE9C7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5DB72AC4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  <w:sz w:val="20"/>
                <w:szCs w:val="20"/>
              </w:rPr>
            </w:pPr>
          </w:p>
        </w:tc>
        <w:tc>
          <w:tcPr>
            <w:tcW w:w="533" w:type="dxa"/>
            <w:vAlign w:val="center"/>
          </w:tcPr>
          <w:p w14:paraId="56F0993D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14:paraId="6733928C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14:paraId="4089F973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08337C89" w14:textId="77777777" w:rsidR="004B5BE6" w:rsidRPr="00E463CE" w:rsidRDefault="004B5BE6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center"/>
          </w:tcPr>
          <w:p w14:paraId="3A3D3962" w14:textId="5B1669C9" w:rsidR="004B5BE6" w:rsidRPr="00E463CE" w:rsidRDefault="001F43A1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  <w:sz w:val="20"/>
                <w:szCs w:val="20"/>
              </w:rPr>
            </w:pPr>
            <w:r>
              <w:rPr>
                <w:rFonts w:eastAsia="Calibri" w:cs="Arial"/>
              </w:rPr>
              <w:t xml:space="preserve">Do </w:t>
            </w:r>
            <w:r w:rsidRPr="00243071">
              <w:rPr>
                <w:rFonts w:eastAsia="Calibri" w:cs="Arial"/>
              </w:rPr>
              <w:t>……….</w:t>
            </w:r>
            <w:r w:rsidRPr="00243071">
              <w:rPr>
                <w:rFonts w:eastAsia="Calibri" w:cs="Arial"/>
                <w:sz w:val="20"/>
                <w:szCs w:val="20"/>
              </w:rPr>
              <w:t>.</w:t>
            </w:r>
            <w:r>
              <w:rPr>
                <w:rFonts w:eastAsia="Calibri" w:cs="Arial"/>
                <w:sz w:val="20"/>
                <w:szCs w:val="20"/>
              </w:rPr>
              <w:t>r.</w:t>
            </w:r>
          </w:p>
        </w:tc>
      </w:tr>
      <w:tr w:rsidR="00EF79A4" w:rsidRPr="00C82F12" w14:paraId="75096D6E" w14:textId="77777777" w:rsidTr="008D5C0A">
        <w:trPr>
          <w:trHeight w:val="1153"/>
        </w:trPr>
        <w:tc>
          <w:tcPr>
            <w:tcW w:w="496" w:type="dxa"/>
            <w:vAlign w:val="center"/>
          </w:tcPr>
          <w:p w14:paraId="7FA97A90" w14:textId="77777777" w:rsidR="00EF79A4" w:rsidRPr="00F204E5" w:rsidRDefault="00EF79A4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</w:rPr>
              <w:t>1</w:t>
            </w:r>
            <w:r w:rsidRPr="00F204E5">
              <w:rPr>
                <w:rFonts w:ascii="Arial Narrow" w:eastAsia="Calibri" w:hAnsi="Arial Narrow" w:cs="Arial"/>
                <w:sz w:val="20"/>
                <w:szCs w:val="20"/>
              </w:rPr>
              <w:t>.</w:t>
            </w:r>
          </w:p>
        </w:tc>
        <w:tc>
          <w:tcPr>
            <w:tcW w:w="9591" w:type="dxa"/>
            <w:gridSpan w:val="7"/>
            <w:vAlign w:val="center"/>
          </w:tcPr>
          <w:p w14:paraId="55F32DD4" w14:textId="3FAE4158" w:rsidR="00EF79A4" w:rsidRDefault="00EF79A4" w:rsidP="004F686F">
            <w:pPr>
              <w:pStyle w:val="Tekstpodstawowy"/>
              <w:spacing w:before="60" w:line="288" w:lineRule="auto"/>
              <w:ind w:left="74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Przegląd okresowy ...... silnika ....... nr ......... zgodny z</w:t>
            </w:r>
            <w:r w:rsidR="0070521C">
              <w:rPr>
                <w:rFonts w:asciiTheme="minorHAnsi" w:hAnsi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/>
                <w:sz w:val="22"/>
                <w:szCs w:val="22"/>
              </w:rPr>
              <w:t>umową</w:t>
            </w:r>
            <w:r w:rsidR="0070521C">
              <w:rPr>
                <w:rFonts w:asciiTheme="minorHAnsi" w:hAnsiTheme="minorHAnsi"/>
                <w:sz w:val="22"/>
                <w:szCs w:val="22"/>
              </w:rPr>
              <w:t>: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..........................</w:t>
            </w:r>
            <w:r w:rsidR="0070521C">
              <w:rPr>
                <w:rFonts w:asciiTheme="minorHAnsi" w:hAnsiTheme="minorHAnsi"/>
                <w:sz w:val="22"/>
                <w:szCs w:val="22"/>
              </w:rPr>
              <w:t>.........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6D31FEAC" w14:textId="1B0DA337" w:rsidR="00EF79A4" w:rsidRDefault="00EF79A4" w:rsidP="00EF79A4">
            <w:pPr>
              <w:pStyle w:val="Tekstpodstawowy"/>
              <w:spacing w:line="288" w:lineRule="auto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Typ i numer pojazdu na którym zabudowany jest silnik</w:t>
            </w:r>
            <w:r w:rsidR="0070521C">
              <w:rPr>
                <w:rFonts w:asciiTheme="minorHAnsi" w:hAnsiTheme="minorHAnsi"/>
                <w:sz w:val="22"/>
                <w:szCs w:val="22"/>
              </w:rPr>
              <w:t>: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............................</w:t>
            </w:r>
            <w:r w:rsidR="0070521C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.................</w:t>
            </w:r>
          </w:p>
          <w:p w14:paraId="5B7F2697" w14:textId="0F714E7C" w:rsidR="00EF79A4" w:rsidRDefault="0070521C" w:rsidP="0070521C">
            <w:pPr>
              <w:pStyle w:val="Tekstpodstawowy"/>
              <w:spacing w:line="288" w:lineRule="auto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Miejsce stacjonowania pojazdu (wykonania przeglądu</w:t>
            </w:r>
            <w:r w:rsidR="004F686F">
              <w:rPr>
                <w:rFonts w:asciiTheme="minorHAnsi" w:hAnsiTheme="minorHAnsi"/>
                <w:sz w:val="22"/>
                <w:szCs w:val="22"/>
              </w:rPr>
              <w:t>/diagnostyki</w:t>
            </w:r>
            <w:r>
              <w:rPr>
                <w:rFonts w:asciiTheme="minorHAnsi" w:hAnsiTheme="minorHAnsi"/>
                <w:sz w:val="22"/>
                <w:szCs w:val="22"/>
              </w:rPr>
              <w:t>): .............................................</w:t>
            </w:r>
          </w:p>
          <w:p w14:paraId="6B74A5CC" w14:textId="73D184C0" w:rsidR="004F686F" w:rsidRPr="00243071" w:rsidRDefault="004F686F" w:rsidP="00187E42">
            <w:pPr>
              <w:pStyle w:val="Tekstpodstawowy"/>
              <w:spacing w:line="288" w:lineRule="auto"/>
              <w:ind w:left="0"/>
              <w:contextualSpacing/>
              <w:jc w:val="left"/>
              <w:rPr>
                <w:rFonts w:asciiTheme="minorHAnsi" w:eastAsia="Calibri" w:hAnsiTheme="minorHAnsi" w:cs="Arial"/>
                <w:sz w:val="20"/>
              </w:rPr>
            </w:pPr>
          </w:p>
        </w:tc>
      </w:tr>
      <w:tr w:rsidR="008D5C0A" w:rsidRPr="00C82F12" w14:paraId="30AEFB54" w14:textId="77777777" w:rsidTr="008D5C0A">
        <w:trPr>
          <w:trHeight w:val="560"/>
        </w:trPr>
        <w:tc>
          <w:tcPr>
            <w:tcW w:w="496" w:type="dxa"/>
            <w:vAlign w:val="center"/>
          </w:tcPr>
          <w:p w14:paraId="572E90F8" w14:textId="326FA697" w:rsidR="008D5C0A" w:rsidRDefault="008D5C0A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</w:rPr>
              <w:t>2</w:t>
            </w:r>
          </w:p>
        </w:tc>
        <w:tc>
          <w:tcPr>
            <w:tcW w:w="4744" w:type="dxa"/>
            <w:vAlign w:val="center"/>
          </w:tcPr>
          <w:p w14:paraId="0BBBE9F3" w14:textId="77777777" w:rsidR="008D5C0A" w:rsidRDefault="008D5C0A" w:rsidP="00EF79A4">
            <w:pPr>
              <w:pStyle w:val="Tekstpodstawowy"/>
              <w:spacing w:line="288" w:lineRule="auto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430AD64F" w14:textId="77777777" w:rsidR="008D5C0A" w:rsidRDefault="008D5C0A" w:rsidP="00EF79A4">
            <w:pPr>
              <w:pStyle w:val="Tekstpodstawowy"/>
              <w:spacing w:line="288" w:lineRule="auto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11CC7609" w14:textId="77777777" w:rsidR="008D5C0A" w:rsidRDefault="008D5C0A" w:rsidP="00EF79A4">
            <w:pPr>
              <w:pStyle w:val="Tekstpodstawowy"/>
              <w:spacing w:line="288" w:lineRule="auto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14:paraId="6BD8E8DF" w14:textId="77777777" w:rsidR="008D5C0A" w:rsidRDefault="008D5C0A" w:rsidP="00EF79A4">
            <w:pPr>
              <w:pStyle w:val="Tekstpodstawowy"/>
              <w:spacing w:line="288" w:lineRule="auto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B6A964A" w14:textId="77777777" w:rsidR="008D5C0A" w:rsidRDefault="008D5C0A" w:rsidP="00EF79A4">
            <w:pPr>
              <w:pStyle w:val="Tekstpodstawowy"/>
              <w:spacing w:line="288" w:lineRule="auto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31488A6" w14:textId="77777777" w:rsidR="008D5C0A" w:rsidRDefault="008D5C0A" w:rsidP="00EF79A4">
            <w:pPr>
              <w:pStyle w:val="Tekstpodstawowy"/>
              <w:spacing w:line="288" w:lineRule="auto"/>
              <w:contextualSpacing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07C6EAF" w14:textId="33CAF23D" w:rsidR="008D5C0A" w:rsidRPr="004F686F" w:rsidRDefault="008D5C0A" w:rsidP="004F686F">
            <w:pPr>
              <w:pStyle w:val="Tekstpodstawowy"/>
              <w:spacing w:after="60" w:line="288" w:lineRule="auto"/>
              <w:ind w:left="74"/>
              <w:contextualSpacing/>
              <w:jc w:val="lef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</w:tr>
      <w:tr w:rsidR="008D5C0A" w:rsidRPr="00C82F12" w14:paraId="1F4461BB" w14:textId="77777777" w:rsidTr="008D5C0A">
        <w:trPr>
          <w:trHeight w:val="1153"/>
        </w:trPr>
        <w:tc>
          <w:tcPr>
            <w:tcW w:w="496" w:type="dxa"/>
            <w:vAlign w:val="center"/>
          </w:tcPr>
          <w:p w14:paraId="5746548D" w14:textId="0056C4E1" w:rsidR="008D5C0A" w:rsidRDefault="008D5C0A" w:rsidP="00E54D59">
            <w:pPr>
              <w:spacing w:after="0" w:line="240" w:lineRule="auto"/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</w:rPr>
              <w:t>2</w:t>
            </w:r>
          </w:p>
        </w:tc>
        <w:tc>
          <w:tcPr>
            <w:tcW w:w="9591" w:type="dxa"/>
            <w:gridSpan w:val="7"/>
            <w:vAlign w:val="center"/>
          </w:tcPr>
          <w:p w14:paraId="6CF639B4" w14:textId="3CDA4D3D" w:rsidR="008D5C0A" w:rsidRPr="004F686F" w:rsidRDefault="008D5C0A" w:rsidP="004F686F">
            <w:pPr>
              <w:pStyle w:val="Tekstpodstawowy"/>
              <w:spacing w:before="60" w:line="288" w:lineRule="auto"/>
              <w:ind w:left="74"/>
              <w:contextualSpacing/>
              <w:jc w:val="lef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4F686F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Dojazd (tam i z powrotem) do </w:t>
            </w:r>
            <w:r w:rsidR="004F686F" w:rsidRPr="004F686F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........................, tj. do </w:t>
            </w:r>
            <w:r w:rsidRPr="004F686F">
              <w:rPr>
                <w:rFonts w:asciiTheme="minorHAnsi" w:hAnsiTheme="minorHAnsi"/>
                <w:color w:val="auto"/>
                <w:sz w:val="22"/>
                <w:szCs w:val="22"/>
              </w:rPr>
              <w:t>miejsca stacjonowania pojazdu kolejowego (wykonania przeglądu/diagnostyki silnika</w:t>
            </w:r>
            <w:r w:rsidR="00197886">
              <w:rPr>
                <w:rFonts w:asciiTheme="minorHAnsi" w:hAnsiTheme="minorHAnsi"/>
                <w:color w:val="auto"/>
                <w:sz w:val="22"/>
                <w:szCs w:val="22"/>
              </w:rPr>
              <w:t>)</w:t>
            </w:r>
            <w:r w:rsidRPr="004F686F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– cena uwzględnia tzw. kilometrówkę czyli koszt przejechania dystansu przez samochód serwisowy oraz koszt roboczogodzin ekipy serwisowej podczas dojazdu do miejszca stacjonowania pojazdu kolejowego oraz powrotu do siedziby ekipy serwisowej.</w:t>
            </w:r>
          </w:p>
          <w:p w14:paraId="41241047" w14:textId="77777777" w:rsidR="004F686F" w:rsidRPr="004F686F" w:rsidRDefault="004F686F" w:rsidP="004F686F">
            <w:pPr>
              <w:pStyle w:val="Tekstpodstawowy"/>
              <w:spacing w:after="60" w:line="288" w:lineRule="auto"/>
              <w:ind w:left="74"/>
              <w:contextualSpacing/>
              <w:jc w:val="left"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  <w:p w14:paraId="40267ADE" w14:textId="6F526B5D" w:rsidR="004F686F" w:rsidRPr="004F686F" w:rsidRDefault="004F686F" w:rsidP="004F686F">
            <w:pPr>
              <w:pStyle w:val="Tekstpodstawowy"/>
              <w:spacing w:after="60" w:line="288" w:lineRule="auto"/>
              <w:ind w:left="74"/>
              <w:contextualSpacing/>
              <w:jc w:val="lef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4F686F">
              <w:rPr>
                <w:rFonts w:asciiTheme="minorHAnsi" w:hAnsiTheme="minorHAnsi"/>
                <w:color w:val="auto"/>
                <w:sz w:val="22"/>
                <w:szCs w:val="22"/>
              </w:rPr>
              <w:t>Zgodnie z umową nr ...............................</w:t>
            </w:r>
          </w:p>
        </w:tc>
      </w:tr>
      <w:tr w:rsidR="00243071" w:rsidRPr="00C82F12" w14:paraId="4124BCDA" w14:textId="77777777" w:rsidTr="008D5C0A">
        <w:tc>
          <w:tcPr>
            <w:tcW w:w="496" w:type="dxa"/>
            <w:tcBorders>
              <w:left w:val="nil"/>
              <w:bottom w:val="nil"/>
              <w:right w:val="nil"/>
            </w:tcBorders>
          </w:tcPr>
          <w:p w14:paraId="7EF7CCF3" w14:textId="77777777" w:rsidR="004B5BE6" w:rsidRPr="00F204E5" w:rsidRDefault="004B5BE6" w:rsidP="00E54D59">
            <w:pPr>
              <w:jc w:val="center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4744" w:type="dxa"/>
            <w:tcBorders>
              <w:left w:val="nil"/>
              <w:bottom w:val="nil"/>
              <w:right w:val="nil"/>
            </w:tcBorders>
          </w:tcPr>
          <w:p w14:paraId="037E7BEB" w14:textId="77777777" w:rsidR="004B5BE6" w:rsidRPr="00F204E5" w:rsidRDefault="004B5BE6" w:rsidP="00E54D59">
            <w:pPr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left w:val="nil"/>
              <w:bottom w:val="nil"/>
              <w:right w:val="nil"/>
            </w:tcBorders>
          </w:tcPr>
          <w:p w14:paraId="2664A0BE" w14:textId="77777777" w:rsidR="004B5BE6" w:rsidRPr="00F204E5" w:rsidRDefault="004B5BE6" w:rsidP="00E54D59">
            <w:pPr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nil"/>
              <w:bottom w:val="nil"/>
              <w:right w:val="nil"/>
            </w:tcBorders>
          </w:tcPr>
          <w:p w14:paraId="7D775F9A" w14:textId="77777777" w:rsidR="004B5BE6" w:rsidRPr="00F204E5" w:rsidRDefault="004B5BE6" w:rsidP="00E54D59">
            <w:pPr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bottom w:val="nil"/>
            </w:tcBorders>
          </w:tcPr>
          <w:p w14:paraId="679B9B31" w14:textId="77777777" w:rsidR="004B5BE6" w:rsidRPr="00F204E5" w:rsidRDefault="004B5BE6" w:rsidP="00E54D59">
            <w:pPr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14:paraId="579D9791" w14:textId="77777777" w:rsidR="004B5BE6" w:rsidRPr="00F204E5" w:rsidRDefault="004B5BE6" w:rsidP="00E54D59">
            <w:pPr>
              <w:spacing w:after="0" w:line="240" w:lineRule="auto"/>
              <w:jc w:val="right"/>
              <w:rPr>
                <w:rFonts w:ascii="Arial Narrow" w:eastAsia="Calibri" w:hAnsi="Arial Narrow" w:cs="Arial"/>
                <w:sz w:val="20"/>
                <w:szCs w:val="20"/>
              </w:rPr>
            </w:pPr>
            <w:r w:rsidRPr="00F204E5">
              <w:rPr>
                <w:rFonts w:ascii="Arial Narrow" w:eastAsia="Calibri" w:hAnsi="Arial Narrow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90" w:type="dxa"/>
            <w:vAlign w:val="center"/>
          </w:tcPr>
          <w:p w14:paraId="53CC7DAD" w14:textId="77777777" w:rsidR="004B5BE6" w:rsidRPr="00F204E5" w:rsidRDefault="004B5BE6" w:rsidP="00E54D59">
            <w:pPr>
              <w:spacing w:after="0" w:line="240" w:lineRule="auto"/>
              <w:jc w:val="right"/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nil"/>
              <w:right w:val="nil"/>
            </w:tcBorders>
          </w:tcPr>
          <w:p w14:paraId="66FE342E" w14:textId="77777777" w:rsidR="004B5BE6" w:rsidRPr="00F204E5" w:rsidRDefault="004B5BE6" w:rsidP="00E54D59">
            <w:pPr>
              <w:rPr>
                <w:rFonts w:ascii="Arial Narrow" w:eastAsia="Calibri" w:hAnsi="Arial Narrow" w:cs="Arial"/>
                <w:sz w:val="20"/>
                <w:szCs w:val="20"/>
              </w:rPr>
            </w:pPr>
          </w:p>
        </w:tc>
      </w:tr>
    </w:tbl>
    <w:p w14:paraId="396DBF80" w14:textId="77777777" w:rsidR="004B5BE6" w:rsidRPr="00F204E5" w:rsidRDefault="004B5BE6" w:rsidP="004B5BE6">
      <w:pPr>
        <w:spacing w:after="40"/>
        <w:jc w:val="both"/>
        <w:rPr>
          <w:rFonts w:ascii="Arial Narrow" w:hAnsi="Arial Narrow" w:cs="Arial"/>
          <w:sz w:val="20"/>
          <w:szCs w:val="20"/>
          <w:u w:val="single"/>
        </w:rPr>
      </w:pPr>
      <w:r w:rsidRPr="00F204E5">
        <w:rPr>
          <w:rFonts w:ascii="Arial Narrow" w:hAnsi="Arial Narrow" w:cs="Arial"/>
          <w:sz w:val="20"/>
          <w:szCs w:val="20"/>
          <w:u w:val="single"/>
        </w:rPr>
        <w:t xml:space="preserve">Uwagi </w:t>
      </w:r>
    </w:p>
    <w:p w14:paraId="42587634" w14:textId="77777777" w:rsidR="004B5BE6" w:rsidRPr="008D5C0A" w:rsidRDefault="004B5BE6" w:rsidP="0070521C">
      <w:pPr>
        <w:spacing w:after="120"/>
        <w:jc w:val="both"/>
        <w:rPr>
          <w:rFonts w:ascii="Arial Narrow" w:hAnsi="Arial Narrow" w:cs="Arial"/>
          <w:bCs/>
        </w:rPr>
      </w:pPr>
      <w:r w:rsidRPr="008D5C0A">
        <w:rPr>
          <w:rFonts w:ascii="Arial Narrow" w:hAnsi="Arial Narrow" w:cs="Arial"/>
        </w:rPr>
        <w:t>Osoba do kontaktu</w:t>
      </w:r>
      <w:r w:rsidRPr="008D5C0A">
        <w:rPr>
          <w:rFonts w:ascii="Arial Narrow" w:hAnsi="Arial Narrow" w:cs="Arial"/>
          <w:i/>
        </w:rPr>
        <w:t xml:space="preserve"> …………………….… </w:t>
      </w:r>
      <w:r w:rsidRPr="008D5C0A">
        <w:rPr>
          <w:rFonts w:ascii="Arial Narrow" w:hAnsi="Arial Narrow" w:cs="Arial"/>
        </w:rPr>
        <w:t>tel. ………. e-mail …….</w:t>
      </w:r>
    </w:p>
    <w:p w14:paraId="56BB8786" w14:textId="77777777" w:rsidR="004B5BE6" w:rsidRPr="00F204E5" w:rsidRDefault="004B5BE6" w:rsidP="004B5BE6">
      <w:pPr>
        <w:spacing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F204E5">
        <w:rPr>
          <w:rFonts w:ascii="Arial Narrow" w:hAnsi="Arial Narrow" w:cs="Arial"/>
          <w:b/>
          <w:sz w:val="20"/>
          <w:szCs w:val="20"/>
        </w:rPr>
        <w:t>Jeśli w Umowie nie postanowiono inaczej, albo Zamówienie nie jest wystawiane w wyniku realizacji Umowy, to:</w:t>
      </w:r>
    </w:p>
    <w:p w14:paraId="734B0953" w14:textId="77777777" w:rsidR="004B5BE6" w:rsidRPr="00F204E5" w:rsidRDefault="004B5BE6" w:rsidP="004B5BE6">
      <w:pPr>
        <w:numPr>
          <w:ilvl w:val="6"/>
          <w:numId w:val="20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 w:rsidRPr="00F204E5">
        <w:rPr>
          <w:rFonts w:ascii="Arial Narrow" w:hAnsi="Arial Narrow" w:cs="Arial"/>
          <w:bCs/>
          <w:sz w:val="20"/>
          <w:szCs w:val="20"/>
        </w:rPr>
        <w:t>Wystawiając Fakturę VAT do kwoty netto doliczony zostanie podatek VAT w stawce zgodnej z przepisami, w brzmieniu obowiązującym w dniu dostawy.</w:t>
      </w:r>
    </w:p>
    <w:p w14:paraId="20B1B9B4" w14:textId="77777777" w:rsidR="004B5BE6" w:rsidRPr="00F204E5" w:rsidRDefault="004B5BE6" w:rsidP="004B5BE6">
      <w:pPr>
        <w:numPr>
          <w:ilvl w:val="6"/>
          <w:numId w:val="20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 w:rsidRPr="00F204E5">
        <w:rPr>
          <w:rFonts w:ascii="Arial Narrow" w:hAnsi="Arial Narrow" w:cs="Arial"/>
          <w:bCs/>
          <w:sz w:val="20"/>
          <w:szCs w:val="20"/>
        </w:rPr>
        <w:t>Strony oświadczają, że są płatnikami podatku VAT upoważnionymi do wystawiania i otrzymywania faktur VAT.</w:t>
      </w:r>
    </w:p>
    <w:p w14:paraId="5D2DEE4E" w14:textId="77777777" w:rsidR="004B5BE6" w:rsidRPr="00F204E5" w:rsidRDefault="004B5BE6" w:rsidP="004B5BE6">
      <w:pPr>
        <w:numPr>
          <w:ilvl w:val="6"/>
          <w:numId w:val="20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 w:rsidRPr="00F204E5">
        <w:rPr>
          <w:rFonts w:ascii="Arial Narrow" w:hAnsi="Arial Narrow" w:cs="Arial"/>
          <w:bCs/>
          <w:sz w:val="20"/>
          <w:szCs w:val="20"/>
        </w:rPr>
        <w:lastRenderedPageBreak/>
        <w:t>Strony zgodnie ustalają, że wierzytelności powstałe w wyniku realizacji niniejszego Zamówienia nie mogą być bez zgody PGE Energetyka Kolejowa S.A. przeniesione przez Wierzyciela na osoby trzecie ani uregulowane w drodze kompensaty (art. 509 §1 k.c.).</w:t>
      </w:r>
    </w:p>
    <w:p w14:paraId="461BFDDA" w14:textId="77777777" w:rsidR="004B5BE6" w:rsidRPr="00F204E5" w:rsidRDefault="004B5BE6" w:rsidP="004B5BE6">
      <w:pPr>
        <w:numPr>
          <w:ilvl w:val="6"/>
          <w:numId w:val="20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 w:rsidRPr="00F204E5">
        <w:rPr>
          <w:rFonts w:ascii="Arial Narrow" w:hAnsi="Arial Narrow" w:cs="Arial"/>
          <w:bCs/>
          <w:sz w:val="20"/>
          <w:szCs w:val="20"/>
        </w:rPr>
        <w:t>W sprawach nieunormowanych niniejszym Zamówieniem, mają zastosowanie przepisy Kodeksu cywilnego.</w:t>
      </w:r>
    </w:p>
    <w:p w14:paraId="3AE67407" w14:textId="77777777" w:rsidR="004B5BE6" w:rsidRDefault="004B5BE6" w:rsidP="004B5BE6">
      <w:pPr>
        <w:numPr>
          <w:ilvl w:val="6"/>
          <w:numId w:val="20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Do zamówień znajdują zastosowanie zapisy OWZT dostępne na stronie zamawiającego (</w:t>
      </w:r>
      <w:hyperlink r:id="rId14" w:history="1">
        <w:r w:rsidRPr="00AB796C">
          <w:rPr>
            <w:rStyle w:val="Hipercze"/>
            <w:rFonts w:ascii="Arial Narrow" w:hAnsi="Arial Narrow" w:cs="Arial"/>
            <w:bCs/>
            <w:sz w:val="20"/>
            <w:szCs w:val="20"/>
          </w:rPr>
          <w:t>www.pgeenergetykakolejowa.pl</w:t>
        </w:r>
      </w:hyperlink>
      <w:r>
        <w:rPr>
          <w:rFonts w:ascii="Arial Narrow" w:hAnsi="Arial Narrow" w:cs="Arial"/>
          <w:bCs/>
          <w:sz w:val="20"/>
          <w:szCs w:val="20"/>
        </w:rPr>
        <w:t>).</w:t>
      </w:r>
    </w:p>
    <w:p w14:paraId="35FE1699" w14:textId="77777777" w:rsidR="004B5BE6" w:rsidRDefault="004B5BE6" w:rsidP="004B5BE6">
      <w:pPr>
        <w:numPr>
          <w:ilvl w:val="6"/>
          <w:numId w:val="20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bCs/>
          <w:sz w:val="20"/>
          <w:szCs w:val="20"/>
        </w:rPr>
      </w:pPr>
      <w:r w:rsidRPr="00F204E5">
        <w:rPr>
          <w:rFonts w:ascii="Arial Narrow" w:hAnsi="Arial Narrow" w:cs="Arial"/>
          <w:bCs/>
          <w:sz w:val="20"/>
          <w:szCs w:val="20"/>
        </w:rPr>
        <w:t xml:space="preserve">Przesłanie faktury w wersji elektronicznej w formacie PDF na adres e-mail: </w:t>
      </w:r>
      <w:hyperlink r:id="rId15" w:history="1">
        <w:r w:rsidRPr="00F204E5">
          <w:rPr>
            <w:rStyle w:val="Hipercze"/>
            <w:rFonts w:ascii="Arial Narrow" w:hAnsi="Arial Narrow" w:cs="Arial"/>
            <w:bCs/>
            <w:sz w:val="20"/>
            <w:szCs w:val="20"/>
          </w:rPr>
          <w:t>fakturyzakupowe.pgeek@gkpge.pl</w:t>
        </w:r>
      </w:hyperlink>
      <w:r w:rsidRPr="00F204E5">
        <w:rPr>
          <w:rFonts w:ascii="Arial Narrow" w:hAnsi="Arial Narrow" w:cs="Arial"/>
          <w:bCs/>
          <w:sz w:val="20"/>
          <w:szCs w:val="20"/>
        </w:rPr>
        <w:t xml:space="preserve"> jest potwierdzeniem przez Kontrahenta akceptacji zasad wystawiania i przesyłania faktur elektronicznych dostępnych na stronie Zamawiającego</w:t>
      </w:r>
    </w:p>
    <w:p w14:paraId="6FB5AE31" w14:textId="77777777" w:rsidR="004B5BE6" w:rsidRPr="00F204E5" w:rsidRDefault="004B5BE6" w:rsidP="004B5BE6">
      <w:pPr>
        <w:spacing w:after="0" w:line="240" w:lineRule="auto"/>
        <w:ind w:left="284"/>
        <w:jc w:val="both"/>
        <w:rPr>
          <w:rFonts w:ascii="Arial Narrow" w:hAnsi="Arial Narrow" w:cs="Arial"/>
          <w:bCs/>
          <w:sz w:val="20"/>
          <w:szCs w:val="20"/>
        </w:rPr>
      </w:pPr>
      <w:hyperlink r:id="rId16" w:history="1">
        <w:r w:rsidRPr="00AB796C">
          <w:rPr>
            <w:rStyle w:val="Hipercze"/>
            <w:rFonts w:ascii="Arial Narrow" w:hAnsi="Arial Narrow" w:cs="Arial"/>
            <w:bCs/>
            <w:sz w:val="20"/>
            <w:szCs w:val="20"/>
          </w:rPr>
          <w:t>https://pgeenergetykakolejowa.pl/</w:t>
        </w:r>
      </w:hyperlink>
      <w:r>
        <w:rPr>
          <w:rFonts w:ascii="Arial Narrow" w:hAnsi="Arial Narrow" w:cs="Arial"/>
          <w:bCs/>
          <w:sz w:val="20"/>
          <w:szCs w:val="20"/>
        </w:rPr>
        <w:t xml:space="preserve"> </w:t>
      </w:r>
      <w:r w:rsidRPr="00F204E5">
        <w:rPr>
          <w:rFonts w:ascii="Arial Narrow" w:hAnsi="Arial Narrow" w:cs="Arial"/>
          <w:bCs/>
          <w:sz w:val="20"/>
          <w:szCs w:val="20"/>
        </w:rPr>
        <w:t xml:space="preserve"> </w:t>
      </w:r>
    </w:p>
    <w:p w14:paraId="27E87A00" w14:textId="77777777" w:rsidR="004B5BE6" w:rsidRPr="00FB4130" w:rsidRDefault="004B5BE6" w:rsidP="004B5BE6">
      <w:pPr>
        <w:numPr>
          <w:ilvl w:val="6"/>
          <w:numId w:val="20"/>
        </w:numPr>
        <w:tabs>
          <w:tab w:val="clear" w:pos="5040"/>
          <w:tab w:val="num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FB4130">
        <w:rPr>
          <w:rFonts w:ascii="Arial Narrow" w:hAnsi="Arial Narrow" w:cs="Arial"/>
          <w:color w:val="000000"/>
          <w:sz w:val="20"/>
          <w:szCs w:val="20"/>
        </w:rPr>
        <w:t>Oświadczamy, że Spółka posiada status dużego przedsiębiorcy w rozumieniu art. 4 pkt 6) ustawy z dnia 8 marca 2013 r. o przeciwdziałaniu nadmiernym opóźnieniom w transakcjach handlowych (tekst jednolity: DZ.U.2019. 118).</w:t>
      </w:r>
    </w:p>
    <w:p w14:paraId="1C9D1091" w14:textId="77777777" w:rsidR="004B5BE6" w:rsidRPr="008142A1" w:rsidRDefault="004B5BE6" w:rsidP="004B5BE6">
      <w:pPr>
        <w:spacing w:before="40" w:after="40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Zamawiający ma wdrożony Kodeks Postępowania dla Partnerów Biznesowych Spółek Grupy Kapitałowej PGE, udostępniony pod adresem </w:t>
      </w:r>
      <w:hyperlink r:id="rId17" w:history="1">
        <w:r w:rsidRPr="00AB796C">
          <w:rPr>
            <w:rStyle w:val="Hipercze"/>
            <w:rFonts w:ascii="Arial Narrow" w:hAnsi="Arial Narrow" w:cs="Arial"/>
            <w:sz w:val="20"/>
            <w:szCs w:val="20"/>
          </w:rPr>
          <w:t>https://pgeenergetykakolejowa.pl/strona/standardy-etyki</w:t>
        </w:r>
      </w:hyperlink>
      <w:r>
        <w:rPr>
          <w:rFonts w:ascii="Arial Narrow" w:hAnsi="Arial Narrow" w:cs="Arial"/>
          <w:color w:val="000000"/>
          <w:sz w:val="20"/>
          <w:szCs w:val="20"/>
        </w:rPr>
        <w:t xml:space="preserve"> </w:t>
      </w:r>
    </w:p>
    <w:p w14:paraId="509157DA" w14:textId="77777777" w:rsidR="004B5BE6" w:rsidRPr="00C82F12" w:rsidRDefault="004B5BE6" w:rsidP="004B5BE6">
      <w:pPr>
        <w:jc w:val="both"/>
        <w:rPr>
          <w:rFonts w:ascii="Arial Narrow" w:hAnsi="Arial Narrow" w:cs="Arial"/>
          <w:color w:val="000000"/>
        </w:rPr>
      </w:pPr>
      <w:r w:rsidRPr="00FB4130">
        <w:rPr>
          <w:rFonts w:ascii="Arial Narrow" w:hAnsi="Arial Narrow" w:cs="Arial"/>
          <w:color w:val="000000"/>
          <w:sz w:val="20"/>
          <w:szCs w:val="20"/>
        </w:rPr>
        <w:t xml:space="preserve">Wykonawca </w:t>
      </w:r>
      <w:r>
        <w:rPr>
          <w:rFonts w:ascii="Arial Narrow" w:hAnsi="Arial Narrow" w:cs="Arial"/>
          <w:color w:val="000000"/>
          <w:sz w:val="20"/>
          <w:szCs w:val="20"/>
        </w:rPr>
        <w:t>odpowiadając na zamówienie oraz realizując je na rzecz PGE Energetyka kolejowa S.A. potwierdza, że zapoznał się z treścią Kodeksu, akceptuje jego treść oraz zobowiązuje się do zastosowania jego zasad w swoich działaniach dotyczących współpracy ze Spółką.</w:t>
      </w:r>
    </w:p>
    <w:p w14:paraId="72E4237A" w14:textId="77777777" w:rsidR="004B5BE6" w:rsidRPr="00C82F12" w:rsidRDefault="004B5BE6" w:rsidP="004B5BE6">
      <w:pPr>
        <w:jc w:val="both"/>
        <w:rPr>
          <w:rFonts w:ascii="Arial Narrow" w:hAnsi="Arial Narrow" w:cs="Arial"/>
          <w:color w:val="000000"/>
        </w:rPr>
      </w:pPr>
    </w:p>
    <w:p w14:paraId="0FD1DA31" w14:textId="353204FE" w:rsidR="004B5BE6" w:rsidRPr="00F72102" w:rsidRDefault="004B5BE6" w:rsidP="004B5BE6">
      <w:pPr>
        <w:jc w:val="both"/>
        <w:rPr>
          <w:b/>
          <w:bCs/>
        </w:rPr>
      </w:pPr>
      <w:r w:rsidRPr="00FB4130">
        <w:rPr>
          <w:rFonts w:ascii="Arial Narrow" w:hAnsi="Arial Narrow" w:cs="Arial"/>
          <w:b/>
          <w:bCs/>
          <w:color w:val="000000"/>
          <w:sz w:val="20"/>
          <w:szCs w:val="20"/>
        </w:rPr>
        <w:t>Podpis</w:t>
      </w:r>
      <w:r w:rsidRPr="00C82F12">
        <w:rPr>
          <w:rFonts w:ascii="Arial Narrow" w:hAnsi="Arial Narrow" w:cs="Arial"/>
          <w:b/>
          <w:bCs/>
          <w:color w:val="000000"/>
        </w:rPr>
        <w:t xml:space="preserve"> </w:t>
      </w:r>
      <w:r w:rsidRPr="00C82F12">
        <w:rPr>
          <w:rFonts w:ascii="Arial Narrow" w:hAnsi="Arial Narrow" w:cs="Arial"/>
          <w:bCs/>
          <w:color w:val="000000"/>
        </w:rPr>
        <w:t>……………………………..…</w:t>
      </w:r>
      <w:bookmarkEnd w:id="13"/>
    </w:p>
    <w:sectPr w:rsidR="004B5BE6" w:rsidRPr="00F72102" w:rsidSect="004B5BE6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4D0C" w14:textId="77777777" w:rsidR="00224AD8" w:rsidRDefault="00224AD8" w:rsidP="006C2424">
      <w:pPr>
        <w:spacing w:after="0" w:line="240" w:lineRule="auto"/>
      </w:pPr>
      <w:r>
        <w:separator/>
      </w:r>
    </w:p>
  </w:endnote>
  <w:endnote w:type="continuationSeparator" w:id="0">
    <w:p w14:paraId="2024ED81" w14:textId="77777777" w:rsidR="00224AD8" w:rsidRDefault="00224AD8" w:rsidP="006C2424">
      <w:pPr>
        <w:spacing w:after="0" w:line="240" w:lineRule="auto"/>
      </w:pPr>
      <w:r>
        <w:continuationSeparator/>
      </w:r>
    </w:p>
  </w:endnote>
  <w:endnote w:type="continuationNotice" w:id="1">
    <w:p w14:paraId="0ECBFFC4" w14:textId="77777777" w:rsidR="00224AD8" w:rsidRDefault="00224A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25CA0" w14:textId="77777777" w:rsidR="00224AD8" w:rsidRDefault="00224AD8" w:rsidP="006C2424">
      <w:pPr>
        <w:spacing w:after="0" w:line="240" w:lineRule="auto"/>
      </w:pPr>
      <w:r>
        <w:separator/>
      </w:r>
    </w:p>
  </w:footnote>
  <w:footnote w:type="continuationSeparator" w:id="0">
    <w:p w14:paraId="32AAC4B5" w14:textId="77777777" w:rsidR="00224AD8" w:rsidRDefault="00224AD8" w:rsidP="006C2424">
      <w:pPr>
        <w:spacing w:after="0" w:line="240" w:lineRule="auto"/>
      </w:pPr>
      <w:r>
        <w:continuationSeparator/>
      </w:r>
    </w:p>
  </w:footnote>
  <w:footnote w:type="continuationNotice" w:id="1">
    <w:p w14:paraId="7C7B6800" w14:textId="77777777" w:rsidR="00224AD8" w:rsidRDefault="00224A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76CAE" w14:textId="799E203C" w:rsidR="006C2424" w:rsidRDefault="006C2424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2479635" wp14:editId="26DD5F40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543524900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F531E87" w14:textId="159BE0E9" w:rsidR="006C2424" w:rsidRDefault="006C2424" w:rsidP="006C2424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479635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1F531E87" w14:textId="159BE0E9" w:rsidR="006C2424" w:rsidRDefault="006C2424" w:rsidP="006C2424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48D"/>
    <w:multiLevelType w:val="hybridMultilevel"/>
    <w:tmpl w:val="FE1E4DBE"/>
    <w:lvl w:ilvl="0" w:tplc="0415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37E3A8A"/>
    <w:multiLevelType w:val="hybridMultilevel"/>
    <w:tmpl w:val="F7B8FB16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4264656"/>
    <w:multiLevelType w:val="hybridMultilevel"/>
    <w:tmpl w:val="3A6E214C"/>
    <w:lvl w:ilvl="0" w:tplc="7908C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5F6E72"/>
    <w:multiLevelType w:val="hybridMultilevel"/>
    <w:tmpl w:val="89AC1B00"/>
    <w:lvl w:ilvl="0" w:tplc="0E02AD9E">
      <w:start w:val="1"/>
      <w:numFmt w:val="decimal"/>
      <w:lvlText w:val="%1) "/>
      <w:lvlJc w:val="left"/>
      <w:pPr>
        <w:ind w:left="1287" w:hanging="360"/>
      </w:pPr>
      <w:rPr>
        <w:rFonts w:asciiTheme="minorHAnsi" w:hAnsiTheme="minorHAnsi" w:cs="Arial" w:hint="default"/>
        <w:b w:val="0"/>
        <w:bCs w:val="0"/>
        <w:i w:val="0"/>
        <w:iCs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6F77395"/>
    <w:multiLevelType w:val="hybridMultilevel"/>
    <w:tmpl w:val="F8BCF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A5D6B"/>
    <w:multiLevelType w:val="hybridMultilevel"/>
    <w:tmpl w:val="31760B5E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FD7BDB"/>
    <w:multiLevelType w:val="hybridMultilevel"/>
    <w:tmpl w:val="904086CE"/>
    <w:lvl w:ilvl="0" w:tplc="7908CB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165C0C02"/>
    <w:multiLevelType w:val="hybridMultilevel"/>
    <w:tmpl w:val="C76AAC24"/>
    <w:lvl w:ilvl="0" w:tplc="68D296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B406F90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082441"/>
    <w:multiLevelType w:val="hybridMultilevel"/>
    <w:tmpl w:val="CEAC129E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F646CF"/>
    <w:multiLevelType w:val="hybridMultilevel"/>
    <w:tmpl w:val="DB98F4A8"/>
    <w:lvl w:ilvl="0" w:tplc="0415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CB92684"/>
    <w:multiLevelType w:val="hybridMultilevel"/>
    <w:tmpl w:val="CEAC129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F036A1"/>
    <w:multiLevelType w:val="hybridMultilevel"/>
    <w:tmpl w:val="018E0D6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3C95FD3"/>
    <w:multiLevelType w:val="hybridMultilevel"/>
    <w:tmpl w:val="F5EADC70"/>
    <w:lvl w:ilvl="0" w:tplc="451EF2CC">
      <w:start w:val="1"/>
      <w:numFmt w:val="decimal"/>
      <w:lvlText w:val="%1."/>
      <w:lvlJc w:val="left"/>
      <w:pPr>
        <w:ind w:left="792" w:hanging="360"/>
      </w:pPr>
      <w:rPr>
        <w:rFonts w:hint="default"/>
        <w:b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E218E"/>
    <w:multiLevelType w:val="hybridMultilevel"/>
    <w:tmpl w:val="DA3E1410"/>
    <w:lvl w:ilvl="0" w:tplc="FFFFFFFF">
      <w:start w:val="1"/>
      <w:numFmt w:val="lowerLetter"/>
      <w:lvlText w:val="%1) "/>
      <w:lvlJc w:val="left"/>
      <w:pPr>
        <w:ind w:left="2053" w:hanging="360"/>
      </w:pPr>
      <w:rPr>
        <w:rFonts w:asciiTheme="minorHAnsi" w:hAnsiTheme="minorHAnsi" w:cs="Arial" w:hint="default"/>
        <w:b w:val="0"/>
        <w:bCs w:val="0"/>
        <w:i w:val="0"/>
        <w:iCs w:val="0"/>
        <w:sz w:val="22"/>
        <w:szCs w:val="2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2773" w:hanging="360"/>
      </w:pPr>
    </w:lvl>
    <w:lvl w:ilvl="2" w:tplc="FFFFFFFF" w:tentative="1">
      <w:start w:val="1"/>
      <w:numFmt w:val="lowerRoman"/>
      <w:lvlText w:val="%3."/>
      <w:lvlJc w:val="right"/>
      <w:pPr>
        <w:ind w:left="3493" w:hanging="180"/>
      </w:pPr>
    </w:lvl>
    <w:lvl w:ilvl="3" w:tplc="FFFFFFFF" w:tentative="1">
      <w:start w:val="1"/>
      <w:numFmt w:val="decimal"/>
      <w:lvlText w:val="%4."/>
      <w:lvlJc w:val="left"/>
      <w:pPr>
        <w:ind w:left="4213" w:hanging="360"/>
      </w:pPr>
    </w:lvl>
    <w:lvl w:ilvl="4" w:tplc="FFFFFFFF" w:tentative="1">
      <w:start w:val="1"/>
      <w:numFmt w:val="lowerLetter"/>
      <w:lvlText w:val="%5."/>
      <w:lvlJc w:val="left"/>
      <w:pPr>
        <w:ind w:left="4933" w:hanging="360"/>
      </w:pPr>
    </w:lvl>
    <w:lvl w:ilvl="5" w:tplc="FFFFFFFF" w:tentative="1">
      <w:start w:val="1"/>
      <w:numFmt w:val="lowerRoman"/>
      <w:lvlText w:val="%6."/>
      <w:lvlJc w:val="right"/>
      <w:pPr>
        <w:ind w:left="5653" w:hanging="180"/>
      </w:pPr>
    </w:lvl>
    <w:lvl w:ilvl="6" w:tplc="FFFFFFFF" w:tentative="1">
      <w:start w:val="1"/>
      <w:numFmt w:val="decimal"/>
      <w:lvlText w:val="%7."/>
      <w:lvlJc w:val="left"/>
      <w:pPr>
        <w:ind w:left="6373" w:hanging="360"/>
      </w:pPr>
    </w:lvl>
    <w:lvl w:ilvl="7" w:tplc="FFFFFFFF" w:tentative="1">
      <w:start w:val="1"/>
      <w:numFmt w:val="lowerLetter"/>
      <w:lvlText w:val="%8."/>
      <w:lvlJc w:val="left"/>
      <w:pPr>
        <w:ind w:left="7093" w:hanging="360"/>
      </w:pPr>
    </w:lvl>
    <w:lvl w:ilvl="8" w:tplc="FFFFFFFF" w:tentative="1">
      <w:start w:val="1"/>
      <w:numFmt w:val="lowerRoman"/>
      <w:lvlText w:val="%9."/>
      <w:lvlJc w:val="right"/>
      <w:pPr>
        <w:ind w:left="7813" w:hanging="180"/>
      </w:pPr>
    </w:lvl>
  </w:abstractNum>
  <w:abstractNum w:abstractNumId="14" w15:restartNumberingAfterBreak="0">
    <w:nsid w:val="3BEE6694"/>
    <w:multiLevelType w:val="hybridMultilevel"/>
    <w:tmpl w:val="FB0EE1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67529"/>
    <w:multiLevelType w:val="multilevel"/>
    <w:tmpl w:val="EFB6AAFE"/>
    <w:lvl w:ilvl="0">
      <w:start w:val="1"/>
      <w:numFmt w:val="decimal"/>
      <w:lvlText w:val="Zadanie 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517591A"/>
    <w:multiLevelType w:val="hybridMultilevel"/>
    <w:tmpl w:val="964EB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B0A66"/>
    <w:multiLevelType w:val="hybridMultilevel"/>
    <w:tmpl w:val="35100BAC"/>
    <w:lvl w:ilvl="0" w:tplc="7908C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F5EF3"/>
    <w:multiLevelType w:val="hybridMultilevel"/>
    <w:tmpl w:val="9F54CA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BAE2290"/>
    <w:multiLevelType w:val="hybridMultilevel"/>
    <w:tmpl w:val="454AB5C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4C2C6E68"/>
    <w:multiLevelType w:val="hybridMultilevel"/>
    <w:tmpl w:val="872417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E23E4"/>
    <w:multiLevelType w:val="hybridMultilevel"/>
    <w:tmpl w:val="5A26BA12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57273739"/>
    <w:multiLevelType w:val="multilevel"/>
    <w:tmpl w:val="1A96710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8A3895"/>
    <w:multiLevelType w:val="hybridMultilevel"/>
    <w:tmpl w:val="EE7A419E"/>
    <w:lvl w:ilvl="0" w:tplc="4754F5B8">
      <w:start w:val="1"/>
      <w:numFmt w:val="decimal"/>
      <w:lvlText w:val="Zadanie %1 - "/>
      <w:lvlJc w:val="left"/>
      <w:pPr>
        <w:ind w:left="79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44F13"/>
    <w:multiLevelType w:val="hybridMultilevel"/>
    <w:tmpl w:val="602E54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B27E08"/>
    <w:multiLevelType w:val="hybridMultilevel"/>
    <w:tmpl w:val="67B64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9151C"/>
    <w:multiLevelType w:val="hybridMultilevel"/>
    <w:tmpl w:val="692C27EA"/>
    <w:lvl w:ilvl="0" w:tplc="04150011">
      <w:start w:val="1"/>
      <w:numFmt w:val="decimal"/>
      <w:lvlText w:val="%1)"/>
      <w:lvlJc w:val="left"/>
      <w:pPr>
        <w:ind w:left="792" w:hanging="360"/>
      </w:pPr>
      <w:rPr>
        <w:rFonts w:hint="default"/>
        <w:b w:val="0"/>
        <w:lang w:val="pl-P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7530E"/>
    <w:multiLevelType w:val="hybridMultilevel"/>
    <w:tmpl w:val="602E54E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43BBB"/>
    <w:multiLevelType w:val="hybridMultilevel"/>
    <w:tmpl w:val="8AEAA9B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D982269"/>
    <w:multiLevelType w:val="hybridMultilevel"/>
    <w:tmpl w:val="B14C590A"/>
    <w:lvl w:ilvl="0" w:tplc="D216308A">
      <w:start w:val="1"/>
      <w:numFmt w:val="decimal"/>
      <w:lvlText w:val="%1)"/>
      <w:lvlJc w:val="left"/>
      <w:pPr>
        <w:ind w:left="79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82EA7"/>
    <w:multiLevelType w:val="hybridMultilevel"/>
    <w:tmpl w:val="17F209B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797249FA"/>
    <w:multiLevelType w:val="hybridMultilevel"/>
    <w:tmpl w:val="C25A90A0"/>
    <w:lvl w:ilvl="0" w:tplc="67661E6C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7EC767EC"/>
    <w:multiLevelType w:val="hybridMultilevel"/>
    <w:tmpl w:val="46B275B8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742485522">
    <w:abstractNumId w:val="12"/>
  </w:num>
  <w:num w:numId="2" w16cid:durableId="11418479">
    <w:abstractNumId w:val="18"/>
  </w:num>
  <w:num w:numId="3" w16cid:durableId="427384292">
    <w:abstractNumId w:val="26"/>
  </w:num>
  <w:num w:numId="4" w16cid:durableId="1778405778">
    <w:abstractNumId w:val="4"/>
  </w:num>
  <w:num w:numId="5" w16cid:durableId="1560164438">
    <w:abstractNumId w:val="10"/>
  </w:num>
  <w:num w:numId="6" w16cid:durableId="1031422314">
    <w:abstractNumId w:val="7"/>
  </w:num>
  <w:num w:numId="7" w16cid:durableId="283268811">
    <w:abstractNumId w:val="28"/>
  </w:num>
  <w:num w:numId="8" w16cid:durableId="65229371">
    <w:abstractNumId w:val="15"/>
  </w:num>
  <w:num w:numId="9" w16cid:durableId="1060053376">
    <w:abstractNumId w:val="29"/>
  </w:num>
  <w:num w:numId="10" w16cid:durableId="476651560">
    <w:abstractNumId w:val="23"/>
  </w:num>
  <w:num w:numId="11" w16cid:durableId="339702888">
    <w:abstractNumId w:val="6"/>
  </w:num>
  <w:num w:numId="12" w16cid:durableId="1186291157">
    <w:abstractNumId w:val="9"/>
  </w:num>
  <w:num w:numId="13" w16cid:durableId="1332248153">
    <w:abstractNumId w:val="31"/>
  </w:num>
  <w:num w:numId="14" w16cid:durableId="1047871854">
    <w:abstractNumId w:val="19"/>
  </w:num>
  <w:num w:numId="15" w16cid:durableId="1759905798">
    <w:abstractNumId w:val="32"/>
  </w:num>
  <w:num w:numId="16" w16cid:durableId="144510446">
    <w:abstractNumId w:val="1"/>
  </w:num>
  <w:num w:numId="17" w16cid:durableId="1721435938">
    <w:abstractNumId w:val="21"/>
  </w:num>
  <w:num w:numId="18" w16cid:durableId="1150050327">
    <w:abstractNumId w:val="0"/>
  </w:num>
  <w:num w:numId="19" w16cid:durableId="1866138523">
    <w:abstractNumId w:val="30"/>
  </w:num>
  <w:num w:numId="20" w16cid:durableId="1503544592">
    <w:abstractNumId w:val="22"/>
  </w:num>
  <w:num w:numId="21" w16cid:durableId="2054386325">
    <w:abstractNumId w:val="8"/>
  </w:num>
  <w:num w:numId="22" w16cid:durableId="1344630652">
    <w:abstractNumId w:val="17"/>
  </w:num>
  <w:num w:numId="23" w16cid:durableId="1431925298">
    <w:abstractNumId w:val="14"/>
  </w:num>
  <w:num w:numId="24" w16cid:durableId="1010059064">
    <w:abstractNumId w:val="2"/>
  </w:num>
  <w:num w:numId="25" w16cid:durableId="101922706">
    <w:abstractNumId w:val="11"/>
  </w:num>
  <w:num w:numId="26" w16cid:durableId="1935236605">
    <w:abstractNumId w:val="3"/>
  </w:num>
  <w:num w:numId="27" w16cid:durableId="194082492">
    <w:abstractNumId w:val="13"/>
  </w:num>
  <w:num w:numId="28" w16cid:durableId="242376290">
    <w:abstractNumId w:val="5"/>
  </w:num>
  <w:num w:numId="29" w16cid:durableId="15008056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953321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085871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36519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270684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DD6"/>
    <w:rsid w:val="00002F53"/>
    <w:rsid w:val="00026510"/>
    <w:rsid w:val="000343AB"/>
    <w:rsid w:val="000428B2"/>
    <w:rsid w:val="00071DED"/>
    <w:rsid w:val="0008462C"/>
    <w:rsid w:val="000A1385"/>
    <w:rsid w:val="000A2871"/>
    <w:rsid w:val="000A3905"/>
    <w:rsid w:val="000B342D"/>
    <w:rsid w:val="000D39D9"/>
    <w:rsid w:val="00101043"/>
    <w:rsid w:val="00105AAD"/>
    <w:rsid w:val="00117525"/>
    <w:rsid w:val="00122E79"/>
    <w:rsid w:val="001310A2"/>
    <w:rsid w:val="0013247A"/>
    <w:rsid w:val="00135644"/>
    <w:rsid w:val="001871FA"/>
    <w:rsid w:val="00187E42"/>
    <w:rsid w:val="00197886"/>
    <w:rsid w:val="001B1377"/>
    <w:rsid w:val="001D0227"/>
    <w:rsid w:val="001E6D02"/>
    <w:rsid w:val="001F43A1"/>
    <w:rsid w:val="00224AD8"/>
    <w:rsid w:val="002425A8"/>
    <w:rsid w:val="00243071"/>
    <w:rsid w:val="002A7C9F"/>
    <w:rsid w:val="002B1FFD"/>
    <w:rsid w:val="002D0756"/>
    <w:rsid w:val="00300889"/>
    <w:rsid w:val="00305BF9"/>
    <w:rsid w:val="003473E6"/>
    <w:rsid w:val="00351830"/>
    <w:rsid w:val="0035310B"/>
    <w:rsid w:val="00360461"/>
    <w:rsid w:val="00360C75"/>
    <w:rsid w:val="0038345E"/>
    <w:rsid w:val="003836EA"/>
    <w:rsid w:val="00392FB1"/>
    <w:rsid w:val="003B4491"/>
    <w:rsid w:val="003E486F"/>
    <w:rsid w:val="003F08EC"/>
    <w:rsid w:val="003F0A21"/>
    <w:rsid w:val="003F1B24"/>
    <w:rsid w:val="003F7492"/>
    <w:rsid w:val="0041599E"/>
    <w:rsid w:val="004204F2"/>
    <w:rsid w:val="00426717"/>
    <w:rsid w:val="00445460"/>
    <w:rsid w:val="0047523E"/>
    <w:rsid w:val="00494467"/>
    <w:rsid w:val="004B0CFB"/>
    <w:rsid w:val="004B5BE6"/>
    <w:rsid w:val="004C0527"/>
    <w:rsid w:val="004F686F"/>
    <w:rsid w:val="005033E9"/>
    <w:rsid w:val="00504D70"/>
    <w:rsid w:val="005358EC"/>
    <w:rsid w:val="0054792B"/>
    <w:rsid w:val="005734DE"/>
    <w:rsid w:val="005742DB"/>
    <w:rsid w:val="00590579"/>
    <w:rsid w:val="00595241"/>
    <w:rsid w:val="005B612E"/>
    <w:rsid w:val="005B676C"/>
    <w:rsid w:val="005C26A2"/>
    <w:rsid w:val="006246FF"/>
    <w:rsid w:val="006632B7"/>
    <w:rsid w:val="006943CC"/>
    <w:rsid w:val="00696C6A"/>
    <w:rsid w:val="006A184C"/>
    <w:rsid w:val="006A321F"/>
    <w:rsid w:val="006A5C29"/>
    <w:rsid w:val="006C2424"/>
    <w:rsid w:val="006D18F1"/>
    <w:rsid w:val="006E0528"/>
    <w:rsid w:val="00700DD6"/>
    <w:rsid w:val="0070521C"/>
    <w:rsid w:val="00705688"/>
    <w:rsid w:val="00705BA2"/>
    <w:rsid w:val="00706EDC"/>
    <w:rsid w:val="0071198A"/>
    <w:rsid w:val="00741CFB"/>
    <w:rsid w:val="00757D59"/>
    <w:rsid w:val="007A4C58"/>
    <w:rsid w:val="007D25FC"/>
    <w:rsid w:val="00831148"/>
    <w:rsid w:val="008544D8"/>
    <w:rsid w:val="0087003B"/>
    <w:rsid w:val="0087151A"/>
    <w:rsid w:val="008824EF"/>
    <w:rsid w:val="00883BF5"/>
    <w:rsid w:val="00892E9B"/>
    <w:rsid w:val="008B3511"/>
    <w:rsid w:val="008B38EC"/>
    <w:rsid w:val="008B3B1A"/>
    <w:rsid w:val="008D5C0A"/>
    <w:rsid w:val="008F3E04"/>
    <w:rsid w:val="008F706E"/>
    <w:rsid w:val="00913F66"/>
    <w:rsid w:val="009451F7"/>
    <w:rsid w:val="00956382"/>
    <w:rsid w:val="00961402"/>
    <w:rsid w:val="00961E4A"/>
    <w:rsid w:val="00961F10"/>
    <w:rsid w:val="009742BF"/>
    <w:rsid w:val="009955A8"/>
    <w:rsid w:val="009A1D28"/>
    <w:rsid w:val="009D2D48"/>
    <w:rsid w:val="00A178C8"/>
    <w:rsid w:val="00A31377"/>
    <w:rsid w:val="00A31AE1"/>
    <w:rsid w:val="00A3578B"/>
    <w:rsid w:val="00A56887"/>
    <w:rsid w:val="00A57F19"/>
    <w:rsid w:val="00A6074B"/>
    <w:rsid w:val="00A7658D"/>
    <w:rsid w:val="00A828E8"/>
    <w:rsid w:val="00A83B18"/>
    <w:rsid w:val="00AA1CB9"/>
    <w:rsid w:val="00AE6E77"/>
    <w:rsid w:val="00B125D1"/>
    <w:rsid w:val="00B238F2"/>
    <w:rsid w:val="00B365C3"/>
    <w:rsid w:val="00B41EBB"/>
    <w:rsid w:val="00B808D4"/>
    <w:rsid w:val="00BA1A7E"/>
    <w:rsid w:val="00BA6CDA"/>
    <w:rsid w:val="00BE381D"/>
    <w:rsid w:val="00BE729E"/>
    <w:rsid w:val="00C12E4D"/>
    <w:rsid w:val="00C22568"/>
    <w:rsid w:val="00C2435D"/>
    <w:rsid w:val="00C34F31"/>
    <w:rsid w:val="00C44D06"/>
    <w:rsid w:val="00C56ED6"/>
    <w:rsid w:val="00C77709"/>
    <w:rsid w:val="00C84E49"/>
    <w:rsid w:val="00C86DEA"/>
    <w:rsid w:val="00C95F36"/>
    <w:rsid w:val="00CC509D"/>
    <w:rsid w:val="00CE24A0"/>
    <w:rsid w:val="00D3561F"/>
    <w:rsid w:val="00D40AF6"/>
    <w:rsid w:val="00D44867"/>
    <w:rsid w:val="00DA75B7"/>
    <w:rsid w:val="00DB2B58"/>
    <w:rsid w:val="00DC2F58"/>
    <w:rsid w:val="00DC7DAA"/>
    <w:rsid w:val="00DF18BC"/>
    <w:rsid w:val="00DF7720"/>
    <w:rsid w:val="00E00A8E"/>
    <w:rsid w:val="00E1649A"/>
    <w:rsid w:val="00E17DD8"/>
    <w:rsid w:val="00E21CE2"/>
    <w:rsid w:val="00E24C49"/>
    <w:rsid w:val="00E76925"/>
    <w:rsid w:val="00E96CBD"/>
    <w:rsid w:val="00EA149C"/>
    <w:rsid w:val="00EA4580"/>
    <w:rsid w:val="00EA4989"/>
    <w:rsid w:val="00EB5D8F"/>
    <w:rsid w:val="00EC288F"/>
    <w:rsid w:val="00ED63D0"/>
    <w:rsid w:val="00EF79A4"/>
    <w:rsid w:val="00F069D5"/>
    <w:rsid w:val="00F37D13"/>
    <w:rsid w:val="00F516D8"/>
    <w:rsid w:val="00F5285F"/>
    <w:rsid w:val="00F54554"/>
    <w:rsid w:val="00F72102"/>
    <w:rsid w:val="00F83D9E"/>
    <w:rsid w:val="00F975CC"/>
    <w:rsid w:val="00FB0080"/>
    <w:rsid w:val="00FB0500"/>
    <w:rsid w:val="00FD1245"/>
    <w:rsid w:val="00FD7D3D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55AEF"/>
  <w15:chartTrackingRefBased/>
  <w15:docId w15:val="{6747141A-F5DF-4FEC-A185-CC20F8C33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DD6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0D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0D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0D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0D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0D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0D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0D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0D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0D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0D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0D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0D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0D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0D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0D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0D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0D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0D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0D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0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0D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0D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0D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0DD6"/>
    <w:rPr>
      <w:i/>
      <w:iCs/>
      <w:color w:val="404040" w:themeColor="text1" w:themeTint="BF"/>
    </w:rPr>
  </w:style>
  <w:style w:type="paragraph" w:styleId="Akapitzlist">
    <w:name w:val="List Paragraph"/>
    <w:aliases w:val="lp1,Preambuła,HŁ_Bullet1"/>
    <w:basedOn w:val="Normalny"/>
    <w:link w:val="AkapitzlistZnak"/>
    <w:uiPriority w:val="34"/>
    <w:qFormat/>
    <w:rsid w:val="00700D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0D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0D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0D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0DD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qFormat/>
    <w:rsid w:val="00700DD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00DD6"/>
    <w:pPr>
      <w:spacing w:after="0" w:line="240" w:lineRule="auto"/>
      <w:ind w:left="72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00DD6"/>
    <w:rPr>
      <w:rFonts w:ascii="Times New Roman" w:eastAsia="Times New Roman" w:hAnsi="Times New Roman" w:cs="Times New Roman"/>
      <w:color w:val="000000"/>
      <w:kern w:val="0"/>
      <w:sz w:val="24"/>
      <w:szCs w:val="20"/>
      <w:lang w:val="cs-CZ" w:eastAsia="x-none"/>
      <w14:ligatures w14:val="none"/>
    </w:rPr>
  </w:style>
  <w:style w:type="paragraph" w:customStyle="1" w:styleId="UmowaPGEEK">
    <w:name w:val="Umowa_PGEEK"/>
    <w:basedOn w:val="Tekstpodstawowy"/>
    <w:link w:val="UmowaPGEEKZnak"/>
    <w:rsid w:val="00700DD6"/>
    <w:pPr>
      <w:spacing w:after="60"/>
      <w:ind w:left="792" w:hanging="360"/>
    </w:pPr>
    <w:rPr>
      <w:rFonts w:cstheme="minorHAnsi"/>
    </w:rPr>
  </w:style>
  <w:style w:type="character" w:customStyle="1" w:styleId="UmowaPGEEKZnak">
    <w:name w:val="Umowa_PGEEK Znak"/>
    <w:basedOn w:val="TekstpodstawowyZnak"/>
    <w:link w:val="UmowaPGEEK"/>
    <w:rsid w:val="00700DD6"/>
    <w:rPr>
      <w:rFonts w:ascii="Times New Roman" w:eastAsia="Times New Roman" w:hAnsi="Times New Roman" w:cstheme="minorHAnsi"/>
      <w:color w:val="000000"/>
      <w:kern w:val="0"/>
      <w:sz w:val="24"/>
      <w:szCs w:val="20"/>
      <w:lang w:val="cs-CZ" w:eastAsia="x-none"/>
      <w14:ligatures w14:val="none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700DD6"/>
    <w:rPr>
      <w:kern w:val="0"/>
      <w14:ligatures w14:val="none"/>
    </w:rPr>
  </w:style>
  <w:style w:type="character" w:customStyle="1" w:styleId="smallsmallstyl6styl10">
    <w:name w:val="small small styl6 styl10"/>
    <w:basedOn w:val="Domylnaczcionkaakapitu"/>
    <w:rsid w:val="00706EDC"/>
  </w:style>
  <w:style w:type="character" w:styleId="Nierozpoznanawzmianka">
    <w:name w:val="Unresolved Mention"/>
    <w:basedOn w:val="Domylnaczcionkaakapitu"/>
    <w:uiPriority w:val="99"/>
    <w:semiHidden/>
    <w:unhideWhenUsed/>
    <w:rsid w:val="00CE24A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C2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42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2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424"/>
    <w:rPr>
      <w:kern w:val="0"/>
      <w14:ligatures w14:val="none"/>
    </w:rPr>
  </w:style>
  <w:style w:type="paragraph" w:styleId="Poprawka">
    <w:name w:val="Revision"/>
    <w:hidden/>
    <w:uiPriority w:val="99"/>
    <w:semiHidden/>
    <w:rsid w:val="00504D7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kturyzakupowe.pgeek@gkpge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pgeenergetykakolejowa.pl/strona/standardy-ety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geenergetykakolejowa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fakturyzakupowe.pgeek@gkpge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geenergetykakolej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Silniki Deutz - przeglądy + dostawa Xchange OPZ_BV_10042026.docx</dmsv2BaseFileName>
    <dmsv2BaseDisplayName xmlns="http://schemas.microsoft.com/sharepoint/v3">Silniki Deutz - przeglądy + dostawa Xchange OPZ_BV_10042026</dmsv2BaseDisplayName>
    <dmsv2SWPP2ObjectNumber xmlns="http://schemas.microsoft.com/sharepoint/v3">POST/HZ/EK/HZL/00433/2025                         </dmsv2SWPP2ObjectNumber>
    <dmsv2SWPP2SumMD5 xmlns="http://schemas.microsoft.com/sharepoint/v3">9fc92f601aee5c6444d52bed368346f8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696780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25018746</dmsv2BaseClientSystemDocumentID>
    <dmsv2BaseModifiedByID xmlns="http://schemas.microsoft.com/sharepoint/v3">1A600061</dmsv2BaseModifiedByID>
    <dmsv2BaseCreatedByID xmlns="http://schemas.microsoft.com/sharepoint/v3">1A600061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FJ3FSM7XJ42E-1195302456-249</_dlc_DocId>
    <_dlc_DocIdUrl xmlns="a19cb1c7-c5c7-46d4-85ae-d83685407bba">
      <Url>https://swpp2.dms.gkpge.pl/sites/43/_layouts/15/DocIdRedir.aspx?ID=FJ3FSM7XJ42E-1195302456-249</Url>
      <Description>FJ3FSM7XJ42E-1195302456-249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E7901A-DC17-40A2-9C6B-5FFF0194B2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33714679-683A-4A52-8433-CAA10722A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50C697-280E-44B6-A5B1-640A674406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40981C-676F-46F2-9719-3641DD02CB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2149</Words>
  <Characters>12895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Energetyka Grupa Kapitałowa</Company>
  <LinksUpToDate>false</LinksUpToDate>
  <CharactersWithSpaces>15014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Wójcik</dc:creator>
  <cp:keywords/>
  <dc:description/>
  <cp:lastModifiedBy>Robert Wilk-Gałązka</cp:lastModifiedBy>
  <cp:revision>7</cp:revision>
  <cp:lastPrinted>2025-03-24T10:25:00Z</cp:lastPrinted>
  <dcterms:created xsi:type="dcterms:W3CDTF">2026-04-10T12:07:00Z</dcterms:created>
  <dcterms:modified xsi:type="dcterms:W3CDTF">2026-04-10T12:13:00Z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ediaServiceImageTags">
    <vt:lpwstr/>
  </property>
  <property fmtid="{D5CDD505-2E9C-101B-9397-08002B2CF9AE}" pid="4" name="_dlc_DocIdItemGuid">
    <vt:lpwstr>c6bc34ff-5f69-47ce-aa0e-94f1664cb73c</vt:lpwstr>
  </property>
  <property fmtid="{D5CDD505-2E9C-101B-9397-08002B2CF9AE}" pid="5" name="PGEEKCATEGORY">
    <vt:lpwstr>DUWWS</vt:lpwstr>
  </property>
  <property fmtid="{D5CDD505-2E9C-101B-9397-08002B2CF9AE}" pid="6" name="PGEEKClassifiedBy">
    <vt:lpwstr>PKPENERGETYKA\m.gizinski;Marcin Giziński</vt:lpwstr>
  </property>
  <property fmtid="{D5CDD505-2E9C-101B-9397-08002B2CF9AE}" pid="7" name="PGEEKClassificationDate">
    <vt:lpwstr>2025-04-11T14:35:50.0828740+02:00</vt:lpwstr>
  </property>
  <property fmtid="{D5CDD505-2E9C-101B-9397-08002B2CF9AE}" pid="8" name="PGEEKClassifiedBySID">
    <vt:lpwstr>PKPENERGETYKA\S-1-5-21-3871890766-2155079996-2380071410-83373</vt:lpwstr>
  </property>
  <property fmtid="{D5CDD505-2E9C-101B-9397-08002B2CF9AE}" pid="9" name="PGEEKGRNItemId">
    <vt:lpwstr>GRN-2860239a-1aeb-4c2b-9830-79277f5c9a12</vt:lpwstr>
  </property>
  <property fmtid="{D5CDD505-2E9C-101B-9397-08002B2CF9AE}" pid="10" name="PGEEKHash">
    <vt:lpwstr>i/j4yAIjihxilINfJzF6pQNRFJQ+0rwHrqi2s1EmJLo=</vt:lpwstr>
  </property>
  <property fmtid="{D5CDD505-2E9C-101B-9397-08002B2CF9AE}" pid="11" name="PGEEKVisualMarkingsSettings">
    <vt:lpwstr>HeaderAlignment=1;FooterAlignment=1</vt:lpwstr>
  </property>
  <property fmtid="{D5CDD505-2E9C-101B-9397-08002B2CF9AE}" pid="12" name="DLPManualFileClassification">
    <vt:lpwstr>{7f7a121b-6a04-41a6-8a53-86f03a2aa532}</vt:lpwstr>
  </property>
  <property fmtid="{D5CDD505-2E9C-101B-9397-08002B2CF9AE}" pid="13" name="PGEEKRefresh">
    <vt:lpwstr>False</vt:lpwstr>
  </property>
</Properties>
</file>